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206" w:type="dxa"/>
        <w:tblLook w:val="00A0" w:firstRow="1" w:lastRow="0" w:firstColumn="1" w:lastColumn="0" w:noHBand="0" w:noVBand="0"/>
      </w:tblPr>
      <w:tblGrid>
        <w:gridCol w:w="5070"/>
        <w:gridCol w:w="425"/>
        <w:gridCol w:w="4711"/>
      </w:tblGrid>
      <w:tr w:rsidR="00A1196A" w:rsidRPr="00B4001A" w14:paraId="683A655D" w14:textId="77777777" w:rsidTr="009C0523">
        <w:trPr>
          <w:trHeight w:val="1701"/>
        </w:trPr>
        <w:tc>
          <w:tcPr>
            <w:tcW w:w="5070" w:type="dxa"/>
          </w:tcPr>
          <w:p w14:paraId="6DCEE134" w14:textId="74D3871F" w:rsidR="00B42A0D" w:rsidRDefault="0075527B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ГЛАВА</w:t>
            </w:r>
          </w:p>
          <w:p w14:paraId="06429345" w14:textId="76449416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A47C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АЛАН-БЕКСЕР</w:t>
            </w:r>
            <w:r w:rsidR="00A1360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СКОГО</w:t>
            </w:r>
          </w:p>
          <w:p w14:paraId="43186D7F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B2D7A27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3AB3FBEA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5D4205E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55EA8040" w14:textId="144405AE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204709BE" w14:textId="004E611E" w:rsidR="00A1196A" w:rsidRPr="00703E66" w:rsidRDefault="00A13602" w:rsidP="00DA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Алан-Бексер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</w:t>
            </w:r>
            <w:r w:rsidR="00755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</w:tcPr>
          <w:p w14:paraId="604D867A" w14:textId="77777777" w:rsidR="00A1196A" w:rsidRPr="00703E66" w:rsidRDefault="00A1196A" w:rsidP="00A119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86C192" wp14:editId="6531B49C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-123825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1" w:type="dxa"/>
          </w:tcPr>
          <w:p w14:paraId="192CE8F7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AF1FBC2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60542BE0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18240785" w14:textId="23D77702" w:rsidR="00A1196A" w:rsidRPr="00433588" w:rsidRDefault="00DA47CC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АЛАН-БӘКСӘР</w:t>
            </w:r>
          </w:p>
          <w:p w14:paraId="3941364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15CD48FF" w14:textId="0CE7F401" w:rsidR="00A1196A" w:rsidRPr="00703E66" w:rsidRDefault="0075527B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БАШЛЫГЫ</w:t>
            </w:r>
          </w:p>
          <w:p w14:paraId="7F761F5F" w14:textId="659967C4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DA4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Биектау районы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19E7D50" w14:textId="42546F70" w:rsidR="00A1196A" w:rsidRPr="00703E66" w:rsidRDefault="00DA47CC" w:rsidP="00DA47C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Алан-Бәксәр</w:t>
            </w:r>
            <w:r w:rsidR="00DB1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авылы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Үзәк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19</w:t>
            </w:r>
          </w:p>
        </w:tc>
      </w:tr>
    </w:tbl>
    <w:p w14:paraId="234F9201" w14:textId="77777777" w:rsidR="00A1196A" w:rsidRPr="00C82611" w:rsidRDefault="00A1196A" w:rsidP="00A1196A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14:paraId="22E22CBE" w14:textId="77777777" w:rsidR="00C82611" w:rsidRPr="00C86247" w:rsidRDefault="00C82611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A0F573" w14:textId="484F3CF4" w:rsidR="00A1196A" w:rsidRPr="00894B50" w:rsidRDefault="00A1196A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94B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тел./факс 8(84365) </w:t>
      </w:r>
      <w:r w:rsidR="00DA47CC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63-9-51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e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mail</w:t>
      </w:r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:</w:t>
      </w:r>
      <w:r w:rsidR="00894B50"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DA47C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AlanB</w:t>
      </w:r>
      <w:proofErr w:type="spellEnd"/>
      <w:r w:rsidR="00894B50"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Vsg</w:t>
      </w:r>
      <w:proofErr w:type="spellEnd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@</w:t>
      </w:r>
      <w:proofErr w:type="spellStart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tatar</w:t>
      </w:r>
      <w:proofErr w:type="spellEnd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894B5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14:paraId="3FF50263" w14:textId="77777777" w:rsidR="00294643" w:rsidRPr="00B4001A" w:rsidRDefault="00A1196A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001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B821" wp14:editId="2E95B237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6350" t="10795" r="6985" b="825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509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35695FFD" w14:textId="0E64C92F" w:rsidR="00A1196A" w:rsidRPr="00703E66" w:rsidRDefault="00294643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0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2F6A4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89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="0089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94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94B50" w:rsidRPr="00DA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2F6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26944674" w14:textId="094FB308" w:rsidR="00014D82" w:rsidRPr="00703E66" w:rsidRDefault="00320566" w:rsidP="00014D8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03E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3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79">
        <w:rPr>
          <w:rFonts w:ascii="Times New Roman" w:hAnsi="Times New Roman" w:cs="Times New Roman"/>
          <w:b/>
          <w:sz w:val="28"/>
          <w:szCs w:val="28"/>
        </w:rPr>
        <w:t>20</w:t>
      </w:r>
      <w:r w:rsidR="0039684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F6A4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53D6">
        <w:rPr>
          <w:rFonts w:ascii="Times New Roman" w:hAnsi="Times New Roman" w:cs="Times New Roman"/>
          <w:b/>
          <w:sz w:val="28"/>
          <w:szCs w:val="28"/>
        </w:rPr>
        <w:t>.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ab/>
      </w:r>
      <w:r w:rsidR="00E853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4B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6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6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26B0AAD" w14:textId="77777777" w:rsidR="00DB1B43" w:rsidRDefault="00396844" w:rsidP="00396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345823"/>
      <w:r w:rsidRPr="00396844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Генерального плана </w:t>
      </w:r>
    </w:p>
    <w:p w14:paraId="4ABAC8DF" w14:textId="3D485A96" w:rsidR="00DB1B43" w:rsidRDefault="00DA47CC" w:rsidP="00396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Алан-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Бексер</w:t>
      </w:r>
      <w:r w:rsidR="00A13602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  <w:r w:rsidR="00396844" w:rsidRPr="0039684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Высокогорского</w:t>
      </w:r>
    </w:p>
    <w:p w14:paraId="68A2320F" w14:textId="7AB8DFF6" w:rsidR="00320566" w:rsidRPr="00703E66" w:rsidRDefault="00396844" w:rsidP="0039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4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  <w:r w:rsidR="00BA3BC2" w:rsidRPr="00BA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1675C8A" w14:textId="77777777" w:rsidR="00227393" w:rsidRPr="00C86247" w:rsidRDefault="00227393" w:rsidP="00F33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3BB290" w14:textId="63F53094" w:rsidR="008E68BA" w:rsidRDefault="00BA3BC2" w:rsidP="00BA3BC2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  <w:t xml:space="preserve">В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соответствии с Градостроительным кодексом Российской Федерации, Федеральным законом от 06 октября 2003 года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№ 1</w:t>
      </w:r>
      <w:r w:rsidR="008E68BA">
        <w:rPr>
          <w:rFonts w:ascii="Times New Roman" w:eastAsia="Calibri" w:hAnsi="Times New Roman" w:cs="Times New Roman"/>
          <w:spacing w:val="2"/>
          <w:sz w:val="28"/>
          <w:szCs w:val="28"/>
        </w:rPr>
        <w:t>31-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B2201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593FF9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Уставом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</w:t>
      </w:r>
      <w:r w:rsidR="00A13602">
        <w:rPr>
          <w:rFonts w:ascii="Times New Roman" w:eastAsia="Calibri" w:hAnsi="Times New Roman" w:cs="Times New Roman"/>
          <w:spacing w:val="2"/>
          <w:sz w:val="28"/>
          <w:szCs w:val="28"/>
        </w:rPr>
        <w:t>ского</w:t>
      </w:r>
      <w:proofErr w:type="spellEnd"/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поселени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я и на основании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Положени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 порядке организации и проведения публичных слушаний (общественных обсуждений)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территории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утвержденный решением Совета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5F1DA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сельского поселения от </w:t>
      </w:r>
      <w:r w:rsidR="009C0523" w:rsidRPr="00CE5E1C">
        <w:rPr>
          <w:rFonts w:ascii="Times New Roman" w:eastAsia="Calibri" w:hAnsi="Times New Roman" w:cs="Times New Roman"/>
          <w:spacing w:val="2"/>
          <w:sz w:val="27"/>
          <w:szCs w:val="27"/>
        </w:rPr>
        <w:t>23.03.2019 № 163</w:t>
      </w:r>
      <w:r w:rsidRPr="009C0523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14:paraId="20431FAC" w14:textId="4A22D46A" w:rsidR="008E68BA" w:rsidRPr="00C86247" w:rsidRDefault="00BA3BC2" w:rsidP="00BA3BC2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2"/>
          <w:sz w:val="16"/>
          <w:szCs w:val="16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14:paraId="6555F3F8" w14:textId="69B001D4" w:rsidR="00593FF9" w:rsidRPr="00BA3BC2" w:rsidRDefault="00593FF9" w:rsidP="008E68BA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054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постановля</w:t>
      </w:r>
      <w:r w:rsidR="008E68B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Ю</w:t>
      </w:r>
      <w:r w:rsidRPr="00BA3BC2">
        <w:rPr>
          <w:rFonts w:ascii="Times New Roman" w:eastAsia="Calibri" w:hAnsi="Times New Roman" w:cs="Times New Roman"/>
          <w:bCs/>
          <w:caps/>
          <w:sz w:val="28"/>
          <w:szCs w:val="28"/>
        </w:rPr>
        <w:t>:</w:t>
      </w:r>
    </w:p>
    <w:p w14:paraId="2D7D6921" w14:textId="77777777" w:rsidR="00593FF9" w:rsidRPr="00C86247" w:rsidRDefault="00593FF9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1EBF9F77" w14:textId="5F22BA6D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Назначить на территории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публичные слушания </w:t>
      </w:r>
      <w:r w:rsidR="00C37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обсуждения проекта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6844" w:rsidRP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396844" w:rsidRP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256D2E5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2B5DC5A" w14:textId="5B851E69" w:rsidR="00935490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дату, время и место проведения публичных слушаний в населенных пунктах муниципального образования «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Алан-Бексерское</w:t>
      </w:r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="008E6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указанных 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1 настоящего Постановления, согласно Приложени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CEC9995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211F159" w14:textId="3F1C479D" w:rsidR="0050736C" w:rsidRDefault="0050736C" w:rsidP="0050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Срок пр</w:t>
      </w:r>
      <w:r w:rsid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оведения публичных слушаний по п</w:t>
      </w: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396844" w:rsidRP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396844" w:rsidRP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396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FC39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151405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.2022 года по </w:t>
      </w:r>
      <w:r w:rsidR="00FC39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151405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</w:t>
      </w:r>
      <w:r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.2022 года.</w:t>
      </w:r>
    </w:p>
    <w:p w14:paraId="3AF43A30" w14:textId="77777777" w:rsidR="00C86247" w:rsidRPr="00C86247" w:rsidRDefault="00C86247" w:rsidP="0050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0F20809C" w14:textId="363C47B8" w:rsidR="00EA3646" w:rsidRPr="00EA3646" w:rsidRDefault="0050736C" w:rsidP="00EA3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073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Комиссия)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14:paraId="6CF29738" w14:textId="5373266E" w:rsidR="00EA3646" w:rsidRPr="00EA3646" w:rsidRDefault="00DA47CC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</w:t>
      </w:r>
      <w:r w:rsid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Глава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31A0222D" w14:textId="2BF727DC" w:rsidR="00EA3646" w:rsidRPr="00EA3646" w:rsidRDefault="00EE03BF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Хуснутдинов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строительства, архитектуры и ЖКХ ИК Высокогорского МР РТ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4BE24D" w14:textId="74B4D0DC" w:rsidR="00EA3646" w:rsidRDefault="00F20875" w:rsidP="00EA364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Галимзянов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Р.Г.</w:t>
      </w:r>
      <w:r w:rsidR="008E68BA" w:rsidRPr="008E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A3646" w:rsidRPr="00EA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D53F00D" w14:textId="77777777" w:rsidR="00C86247" w:rsidRPr="00C86247" w:rsidRDefault="00C86247" w:rsidP="00C86247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425A58" w14:textId="68FBDE52" w:rsidR="00562854" w:rsidRDefault="0050736C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 и замечания участников публичных слушаний, прошедших в соответствии с ч. 12 ст. 5.1 Градостроительного кодекса Российской Федерации идентификацию, касающиеся проекта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принимаются в письменной форме 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Исполнительным комитетом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 района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режиму работы органа местного самоуправления в срок до </w:t>
      </w:r>
      <w:r w:rsidR="00F20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 w:rsidR="00151405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.2022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935490"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включительно и в письменной или устной форме в ходе проведения собраний участников публичных слушаний, посещения экспозиций.</w:t>
      </w:r>
    </w:p>
    <w:p w14:paraId="15C9BC97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73C3B775" w14:textId="2D7F0F64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 в целях доведения до нас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еления информации о содержании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роекта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района Республики Татарстан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организацию выставок, экспозиций демонстрационных материалов в месте проведения публичных слушаний (месте ведения пр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отокола публичных слушаний) по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7E7E4677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36620907" w14:textId="5389B9E2" w:rsidR="00562854" w:rsidRDefault="00562854" w:rsidP="0044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Прием замечаний и предложений от жителей поселения 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иных заинтересованных лиц по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="00831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по адресу: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4227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Республика Татарстан, Высокогорский район,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558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Алан-Бексер</w:t>
      </w:r>
      <w:proofErr w:type="spellEnd"/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D558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льная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 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3A12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рабочие дни с 8</w:t>
      </w:r>
      <w:r w:rsidR="00831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до 1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31D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часов.</w:t>
      </w:r>
    </w:p>
    <w:p w14:paraId="65ACE24C" w14:textId="77777777" w:rsidR="00C86247" w:rsidRPr="00C86247" w:rsidRDefault="00C86247" w:rsidP="0044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6A011F64" w14:textId="61363DE2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Прием замечаний и предложений от жителей поселения 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иных заинтересованных лиц по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роекту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района Республики Татарстан </w:t>
      </w:r>
      <w:r w:rsidR="008054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прекращается в 1</w:t>
      </w:r>
      <w:r w:rsidR="00DA4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8054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</w:t>
      </w:r>
      <w:r w:rsidR="00F20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 w:rsidR="00151405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</w:t>
      </w:r>
      <w:r w:rsidR="008054AA" w:rsidRPr="00C24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054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2022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373F400E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81E34F7" w14:textId="26873599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Комиссии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заблаговременного ознакомления жителей поселения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заинтересованных лиц с 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роектом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="00EB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обеспечить:</w:t>
      </w:r>
    </w:p>
    <w:p w14:paraId="1C2B8413" w14:textId="0C318D0E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проекта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51405"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йте Высокогорского муниципального района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информационно-коммуникационной сети «Интернет»</w:t>
      </w:r>
      <w:r w:rsidR="00F20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«сельские поселения» на странице Алан-</w:t>
      </w:r>
      <w:proofErr w:type="spellStart"/>
      <w:r w:rsidR="00F20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Бексерского</w:t>
      </w:r>
      <w:proofErr w:type="spellEnd"/>
      <w:r w:rsidR="00F20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разделе «Градостроительство»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3FD1944" w14:textId="34B7D7CA" w:rsidR="00FD3BC0" w:rsidRPr="00FD3BC0" w:rsidRDefault="00FD3BC0" w:rsidP="00FD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проектом </w:t>
      </w:r>
      <w:r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514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можно ознакомиться на сайте Федеральной Государственной информационной системы территориального планирования (ФГИС ТП)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fgistp</w:t>
      </w:r>
      <w:proofErr w:type="spellEnd"/>
      <w:r w:rsidRP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economy</w:t>
      </w:r>
      <w:r w:rsidRP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gov</w:t>
      </w:r>
      <w:proofErr w:type="spellEnd"/>
      <w:r w:rsidRP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FD3B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map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УИН </w:t>
      </w:r>
      <w:r w:rsidR="00793E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9262240602020304202209151.</w:t>
      </w:r>
    </w:p>
    <w:p w14:paraId="4C768CAA" w14:textId="7D0C1117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беспрепятственный доступ к ознакомлению с проектом </w:t>
      </w:r>
      <w:r w:rsidR="00184C0C" w:rsidRPr="00184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Генерального плана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84C0C" w:rsidRPr="00184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Высокогорского муниципально</w:t>
      </w:r>
      <w:r w:rsidR="00184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 Республики 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здании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Исполнительного комитета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  <w:r w:rsidR="00DA47CC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(в соответствии с режимом работы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Исполкома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52F8A8D9" w14:textId="77777777" w:rsidR="00C86247" w:rsidRPr="00C86247" w:rsidRDefault="00C86247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14:paraId="4015BD67" w14:textId="0234DF95" w:rsidR="00C86247" w:rsidRDefault="004821D5" w:rsidP="00562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93FF9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обнародовать, разместив</w:t>
      </w:r>
      <w:r w:rsidR="00593FF9" w:rsidRPr="0056285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Высокогорского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="00C86247" w:rsidRPr="00DE7656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http://vysokaya-gora.tatarstan.ru</w:t>
        </w:r>
      </w:hyperlink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6B958CB" w14:textId="19E4F48C" w:rsidR="00593FF9" w:rsidRPr="00C86247" w:rsidRDefault="00593FF9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7F19620" w14:textId="0A87C4E3" w:rsidR="00E853D6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61AC2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8F4C9" w14:textId="77777777" w:rsidR="00C86247" w:rsidRPr="00C86247" w:rsidRDefault="00C86247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5BC7A4E" w14:textId="65757634" w:rsidR="004821D5" w:rsidRPr="00562854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968F22F" w14:textId="5055816B" w:rsidR="00013E62" w:rsidRDefault="00013E62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2D609" w14:textId="77777777" w:rsidR="00C86247" w:rsidRPr="00562854" w:rsidRDefault="00C86247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108" w14:textId="7086DB29" w:rsidR="00894B50" w:rsidRPr="00DA47CC" w:rsidRDefault="003A122C" w:rsidP="00DA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Глава </w:t>
      </w:r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Алан-</w:t>
      </w:r>
      <w:proofErr w:type="spellStart"/>
      <w:r w:rsidR="00DA47CC">
        <w:rPr>
          <w:rFonts w:ascii="Times New Roman" w:eastAsia="Calibri" w:hAnsi="Times New Roman" w:cs="Times New Roman"/>
          <w:spacing w:val="2"/>
          <w:sz w:val="28"/>
          <w:szCs w:val="28"/>
        </w:rPr>
        <w:t>Бексерского</w:t>
      </w:r>
      <w:proofErr w:type="spellEnd"/>
    </w:p>
    <w:p w14:paraId="4503F680" w14:textId="3224ABB3" w:rsidR="00935490" w:rsidRDefault="003A122C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</w:t>
      </w:r>
      <w:r w:rsidR="00E853D6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33588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  <w:r w:rsidR="00E511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</w:t>
      </w:r>
      <w:r w:rsidR="00894B50" w:rsidRPr="0089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A47C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З.Р.Гарифуллина</w:t>
      </w:r>
    </w:p>
    <w:p w14:paraId="45BCE6EE" w14:textId="77777777" w:rsidR="004821D5" w:rsidRDefault="004821D5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FE8AF48" w14:textId="1D7063BE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BAF2CF0" w14:textId="5D096F86" w:rsidR="003E3018" w:rsidRDefault="003E3018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E084604" w14:textId="2E72D53B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066B00BE" w14:textId="5208375D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040C96C" w14:textId="707BF784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ED38780" w14:textId="74021FC6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089ECD0" w14:textId="164EA109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18495F5" w14:textId="3679C0FB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7ED2304" w14:textId="5F653561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8BDBDDA" w14:textId="32293873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2676EF6" w14:textId="0518D5BF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4CCB5F6" w14:textId="5C6D7356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DEE8354" w14:textId="72312C9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3889F74" w14:textId="0B5A1610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A0D0D07" w14:textId="01B9754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2D4CCF4" w14:textId="78C79444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B8FED91" w14:textId="7B9986B3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BD1759E" w14:textId="3D99FA2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71E7625" w14:textId="46A74A53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ADB26AD" w14:textId="64676A20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E5F3F10" w14:textId="5703492A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341AAFF1" w14:textId="7EDC88AA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D73D2F9" w14:textId="0F7185FC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12DBAD7" w14:textId="2265769D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9843AD4" w14:textId="50D1B008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75AF4A8" w14:textId="17688B0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0AA55A6" w14:textId="41A48D6F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0D2A3C7" w14:textId="0BE1FBF0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78AD637" w14:textId="2448E661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BBAEE62" w14:textId="6D57E297" w:rsidR="00673671" w:rsidRDefault="00673671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B8D563A" w14:textId="61CD627F" w:rsidR="00935490" w:rsidRPr="009C0523" w:rsidRDefault="00935490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F489A19" w14:textId="1A8925C9" w:rsidR="004821D5" w:rsidRPr="009C0523" w:rsidRDefault="00C04578" w:rsidP="00C04578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821D5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831C8E8" w14:textId="450D6D90" w:rsidR="00935490" w:rsidRPr="009C0523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A122C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14:paraId="08F56452" w14:textId="01527333" w:rsidR="00935490" w:rsidRPr="009C0523" w:rsidRDefault="00A72FFA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Алан-</w:t>
      </w:r>
      <w:proofErr w:type="spellStart"/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Бексер</w:t>
      </w:r>
      <w:r w:rsidR="00A13602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35490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78273026" w14:textId="48294DE9" w:rsidR="00935490" w:rsidRPr="009C0523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Высокогорского муниц</w:t>
      </w:r>
      <w:r w:rsidR="00C04578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</w:t>
      </w:r>
      <w:r w:rsid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490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129B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C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4B11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184C0C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49129B" w:rsidRPr="009C05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4A5C10C9" w14:textId="77777777" w:rsidR="00935490" w:rsidRPr="009C0523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D6DF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5EA7D" w14:textId="77777777" w:rsidR="00C04578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 публичных слушаний </w:t>
      </w:r>
    </w:p>
    <w:p w14:paraId="4E7AB9F9" w14:textId="77777777" w:rsidR="009C0523" w:rsidRPr="009C0523" w:rsidRDefault="00935490" w:rsidP="009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</w:t>
      </w:r>
      <w:r w:rsid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184C0C" w:rsidRPr="001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Генерального плана </w:t>
      </w:r>
      <w:r w:rsidR="009C0523" w:rsidRPr="009C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53D5C4C" w14:textId="77777777" w:rsidR="009C0523" w:rsidRPr="009C0523" w:rsidRDefault="009C0523" w:rsidP="009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«Алан-Бексерское сельское поселение </w:t>
      </w:r>
    </w:p>
    <w:p w14:paraId="2E0ABD75" w14:textId="77777777" w:rsidR="009C0523" w:rsidRPr="009C0523" w:rsidRDefault="009C0523" w:rsidP="009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14:paraId="5721380D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F90D2" w14:textId="77777777" w:rsidR="009C0523" w:rsidRPr="00CE5E1C" w:rsidRDefault="009C0523" w:rsidP="009C052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  <w:gridCol w:w="2552"/>
      </w:tblGrid>
      <w:tr w:rsidR="009C0523" w:rsidRPr="009C0523" w14:paraId="74880EA1" w14:textId="77777777" w:rsidTr="009C0523">
        <w:tc>
          <w:tcPr>
            <w:tcW w:w="704" w:type="dxa"/>
            <w:shd w:val="clear" w:color="auto" w:fill="auto"/>
          </w:tcPr>
          <w:p w14:paraId="04E39C5D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04" w:type="dxa"/>
            <w:shd w:val="clear" w:color="auto" w:fill="auto"/>
          </w:tcPr>
          <w:p w14:paraId="2AF2479F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</w:tcPr>
          <w:p w14:paraId="2BB25C34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9C0523" w:rsidRPr="009C0523" w14:paraId="21201527" w14:textId="77777777" w:rsidTr="009C0523">
        <w:tc>
          <w:tcPr>
            <w:tcW w:w="704" w:type="dxa"/>
            <w:shd w:val="clear" w:color="auto" w:fill="auto"/>
          </w:tcPr>
          <w:p w14:paraId="22A62B3B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BD529E8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Село Алан-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Бексер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 адресу: Республика Татарстан, Высокогорский район,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с.Алан-Бексер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д.19, здание исполнительного комитета Алан-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Бексерского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552" w:type="dxa"/>
            <w:shd w:val="clear" w:color="auto" w:fill="auto"/>
          </w:tcPr>
          <w:p w14:paraId="1BB5A152" w14:textId="472CEB07" w:rsidR="009C0523" w:rsidRPr="00EB1CB3" w:rsidRDefault="00F20875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  <w:r w:rsidR="009C052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C052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  <w:p w14:paraId="21FA79D1" w14:textId="71B59989" w:rsidR="009C0523" w:rsidRPr="00EB1CB3" w:rsidRDefault="009C052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</w:p>
        </w:tc>
      </w:tr>
      <w:tr w:rsidR="009C0523" w:rsidRPr="009C0523" w14:paraId="4CD4BAA5" w14:textId="77777777" w:rsidTr="009C0523">
        <w:tc>
          <w:tcPr>
            <w:tcW w:w="704" w:type="dxa"/>
            <w:shd w:val="clear" w:color="auto" w:fill="auto"/>
          </w:tcPr>
          <w:p w14:paraId="32D92385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4F348646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Алатский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спиртзавод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площади возле дома: Республика Татарстан, Высокогорский район,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с.Алатский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спиртзавод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д.33</w:t>
            </w:r>
          </w:p>
        </w:tc>
        <w:tc>
          <w:tcPr>
            <w:tcW w:w="2552" w:type="dxa"/>
            <w:shd w:val="clear" w:color="auto" w:fill="auto"/>
          </w:tcPr>
          <w:p w14:paraId="211BE67A" w14:textId="4665A299" w:rsidR="00F20875" w:rsidRDefault="00F20875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.11.2022г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AE636E4" w14:textId="5AC70BC8" w:rsidR="009C0523" w:rsidRPr="00EB1CB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12.00 час</w:t>
            </w:r>
          </w:p>
        </w:tc>
      </w:tr>
      <w:tr w:rsidR="009C0523" w:rsidRPr="009C0523" w14:paraId="20B9C360" w14:textId="77777777" w:rsidTr="009C0523">
        <w:tc>
          <w:tcPr>
            <w:tcW w:w="704" w:type="dxa"/>
            <w:shd w:val="clear" w:color="auto" w:fill="auto"/>
          </w:tcPr>
          <w:p w14:paraId="18092269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179E126" w14:textId="7777777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Село Гарь на площади возле дома: Республика Татарстан, Высокогорский район,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с.Гарь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2552" w:type="dxa"/>
            <w:shd w:val="clear" w:color="auto" w:fill="auto"/>
          </w:tcPr>
          <w:p w14:paraId="71100497" w14:textId="36148B9A" w:rsidR="00EB1CB3" w:rsidRPr="00EB1CB3" w:rsidRDefault="00F20875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10.11.2022г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34D1F61" w14:textId="6BCB4B2E" w:rsidR="009C0523" w:rsidRPr="00EB1CB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13.30 час</w:t>
            </w:r>
          </w:p>
        </w:tc>
      </w:tr>
      <w:tr w:rsidR="009C0523" w:rsidRPr="009C0523" w14:paraId="08F995F1" w14:textId="77777777" w:rsidTr="009C0523">
        <w:tc>
          <w:tcPr>
            <w:tcW w:w="704" w:type="dxa"/>
            <w:shd w:val="clear" w:color="auto" w:fill="auto"/>
          </w:tcPr>
          <w:p w14:paraId="11890C60" w14:textId="77777777" w:rsidR="009C0523" w:rsidRPr="009C0523" w:rsidRDefault="009C0523" w:rsidP="009C052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1AC71D3" w14:textId="6DD753B7" w:rsidR="009C0523" w:rsidRPr="009C0523" w:rsidRDefault="009C0523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Шумлян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площади возле дома: Республика Татарстан, Высокогорский район,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д.Шумлян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2552" w:type="dxa"/>
            <w:shd w:val="clear" w:color="auto" w:fill="auto"/>
          </w:tcPr>
          <w:p w14:paraId="5F979945" w14:textId="001B46BB" w:rsidR="009C0523" w:rsidRPr="00EB1CB3" w:rsidRDefault="00F20875" w:rsidP="004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.11.2022г. </w:t>
            </w:r>
            <w:r w:rsidR="009C052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5DFE24D" w14:textId="2C25AC3A" w:rsidR="009C0523" w:rsidRPr="00EB1CB3" w:rsidRDefault="009C052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.30 час</w:t>
            </w:r>
          </w:p>
        </w:tc>
      </w:tr>
      <w:tr w:rsidR="00EB1CB3" w:rsidRPr="009C0523" w14:paraId="365DC39B" w14:textId="77777777" w:rsidTr="009C0523">
        <w:tc>
          <w:tcPr>
            <w:tcW w:w="704" w:type="dxa"/>
            <w:shd w:val="clear" w:color="auto" w:fill="auto"/>
          </w:tcPr>
          <w:p w14:paraId="4E48D7A6" w14:textId="77777777" w:rsidR="00EB1CB3" w:rsidRPr="009C0523" w:rsidRDefault="00EB1CB3" w:rsidP="00EB1CB3">
            <w:pPr>
              <w:pStyle w:val="af3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B85C7A8" w14:textId="612B7E48" w:rsidR="00EB1CB3" w:rsidRPr="009C0523" w:rsidRDefault="00EB1CB3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Асянь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площади возле дома: Республика Татарстан, Высокогорский район,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д.Асянь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ул.С.Сайдашева</w:t>
            </w:r>
            <w:proofErr w:type="spellEnd"/>
            <w:r w:rsidRPr="009C05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д.5Б</w:t>
            </w:r>
          </w:p>
        </w:tc>
        <w:tc>
          <w:tcPr>
            <w:tcW w:w="2552" w:type="dxa"/>
            <w:shd w:val="clear" w:color="auto" w:fill="auto"/>
          </w:tcPr>
          <w:p w14:paraId="60B740E8" w14:textId="688FC3CD" w:rsidR="00EB1CB3" w:rsidRPr="00EB1CB3" w:rsidRDefault="00F20875" w:rsidP="00E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B1CB3"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.11.2022г. </w:t>
            </w:r>
          </w:p>
          <w:p w14:paraId="36495565" w14:textId="67ABAB88" w:rsidR="00EB1CB3" w:rsidRPr="00EB1CB3" w:rsidRDefault="00EB1CB3" w:rsidP="007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93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B1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</w:t>
            </w:r>
            <w:bookmarkStart w:id="1" w:name="_GoBack"/>
            <w:bookmarkEnd w:id="1"/>
          </w:p>
        </w:tc>
      </w:tr>
    </w:tbl>
    <w:p w14:paraId="69F9FC97" w14:textId="77777777" w:rsidR="009C0523" w:rsidRPr="009C0523" w:rsidRDefault="009C0523" w:rsidP="009C0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B33BACA" w14:textId="77777777" w:rsidR="00935490" w:rsidRPr="00562854" w:rsidRDefault="00935490" w:rsidP="0032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490" w:rsidRPr="00562854" w:rsidSect="00E853D6">
      <w:headerReference w:type="default" r:id="rId10"/>
      <w:pgSz w:w="11906" w:h="16838"/>
      <w:pgMar w:top="1135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EA62D" w14:textId="77777777" w:rsidR="00B95D48" w:rsidRDefault="00B95D48" w:rsidP="00593FF9">
      <w:pPr>
        <w:spacing w:after="0" w:line="240" w:lineRule="auto"/>
      </w:pPr>
      <w:r>
        <w:separator/>
      </w:r>
    </w:p>
  </w:endnote>
  <w:endnote w:type="continuationSeparator" w:id="0">
    <w:p w14:paraId="78D9607B" w14:textId="77777777" w:rsidR="00B95D48" w:rsidRDefault="00B95D48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ED59" w14:textId="77777777" w:rsidR="00B95D48" w:rsidRDefault="00B95D48" w:rsidP="00593FF9">
      <w:pPr>
        <w:spacing w:after="0" w:line="240" w:lineRule="auto"/>
      </w:pPr>
      <w:r>
        <w:separator/>
      </w:r>
    </w:p>
  </w:footnote>
  <w:footnote w:type="continuationSeparator" w:id="0">
    <w:p w14:paraId="23E95DA5" w14:textId="77777777" w:rsidR="00B95D48" w:rsidRDefault="00B95D48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8E78" w14:textId="79B374A2" w:rsidR="00542F2A" w:rsidRPr="00FA33FA" w:rsidRDefault="00542F2A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153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9"/>
    <w:rsid w:val="00013E62"/>
    <w:rsid w:val="00014D82"/>
    <w:rsid w:val="0003254E"/>
    <w:rsid w:val="000349AB"/>
    <w:rsid w:val="00085B98"/>
    <w:rsid w:val="000C5F70"/>
    <w:rsid w:val="000D1F51"/>
    <w:rsid w:val="000D7940"/>
    <w:rsid w:val="00135DBE"/>
    <w:rsid w:val="00151405"/>
    <w:rsid w:val="00165B81"/>
    <w:rsid w:val="00184C0C"/>
    <w:rsid w:val="001A2148"/>
    <w:rsid w:val="001A37C6"/>
    <w:rsid w:val="002008D1"/>
    <w:rsid w:val="00225487"/>
    <w:rsid w:val="00227393"/>
    <w:rsid w:val="00230B1C"/>
    <w:rsid w:val="002479CD"/>
    <w:rsid w:val="002563B7"/>
    <w:rsid w:val="00261F2B"/>
    <w:rsid w:val="00265214"/>
    <w:rsid w:val="002724C2"/>
    <w:rsid w:val="00277118"/>
    <w:rsid w:val="0028355B"/>
    <w:rsid w:val="00294643"/>
    <w:rsid w:val="002E1D2B"/>
    <w:rsid w:val="002F0B49"/>
    <w:rsid w:val="002F6A48"/>
    <w:rsid w:val="00303644"/>
    <w:rsid w:val="00313436"/>
    <w:rsid w:val="00320566"/>
    <w:rsid w:val="00321440"/>
    <w:rsid w:val="00331BEA"/>
    <w:rsid w:val="00396844"/>
    <w:rsid w:val="003A122C"/>
    <w:rsid w:val="003C1A36"/>
    <w:rsid w:val="003C294B"/>
    <w:rsid w:val="003C5171"/>
    <w:rsid w:val="003E3018"/>
    <w:rsid w:val="003F7A1F"/>
    <w:rsid w:val="00433588"/>
    <w:rsid w:val="00445CAE"/>
    <w:rsid w:val="004821D5"/>
    <w:rsid w:val="0049129B"/>
    <w:rsid w:val="004B4B1A"/>
    <w:rsid w:val="004E10AC"/>
    <w:rsid w:val="0050736C"/>
    <w:rsid w:val="0053594C"/>
    <w:rsid w:val="00542F2A"/>
    <w:rsid w:val="00562854"/>
    <w:rsid w:val="00575E11"/>
    <w:rsid w:val="00582EEC"/>
    <w:rsid w:val="00593FF9"/>
    <w:rsid w:val="00595DD9"/>
    <w:rsid w:val="005F1DAF"/>
    <w:rsid w:val="005F3947"/>
    <w:rsid w:val="00611899"/>
    <w:rsid w:val="006359A6"/>
    <w:rsid w:val="00650D78"/>
    <w:rsid w:val="00652264"/>
    <w:rsid w:val="00673671"/>
    <w:rsid w:val="00673DA5"/>
    <w:rsid w:val="006A3FD1"/>
    <w:rsid w:val="006B54EA"/>
    <w:rsid w:val="006D13B4"/>
    <w:rsid w:val="006D32F3"/>
    <w:rsid w:val="006D5E75"/>
    <w:rsid w:val="00703E66"/>
    <w:rsid w:val="00732DAE"/>
    <w:rsid w:val="0075527B"/>
    <w:rsid w:val="00776751"/>
    <w:rsid w:val="00782D3F"/>
    <w:rsid w:val="00793E9D"/>
    <w:rsid w:val="007C49A4"/>
    <w:rsid w:val="007F05E7"/>
    <w:rsid w:val="008054AA"/>
    <w:rsid w:val="00823943"/>
    <w:rsid w:val="008261A7"/>
    <w:rsid w:val="00831D36"/>
    <w:rsid w:val="0085428F"/>
    <w:rsid w:val="008557B1"/>
    <w:rsid w:val="00875AFB"/>
    <w:rsid w:val="00894B50"/>
    <w:rsid w:val="008B2201"/>
    <w:rsid w:val="008B7C3A"/>
    <w:rsid w:val="008E3E33"/>
    <w:rsid w:val="008E68BA"/>
    <w:rsid w:val="00935490"/>
    <w:rsid w:val="00963BE6"/>
    <w:rsid w:val="00967AD0"/>
    <w:rsid w:val="009B6C06"/>
    <w:rsid w:val="009C0523"/>
    <w:rsid w:val="009E19B8"/>
    <w:rsid w:val="009F3539"/>
    <w:rsid w:val="00A1196A"/>
    <w:rsid w:val="00A13602"/>
    <w:rsid w:val="00A14919"/>
    <w:rsid w:val="00A17D42"/>
    <w:rsid w:val="00A66835"/>
    <w:rsid w:val="00A72FFA"/>
    <w:rsid w:val="00A92BA2"/>
    <w:rsid w:val="00AE5D61"/>
    <w:rsid w:val="00B0226F"/>
    <w:rsid w:val="00B3290D"/>
    <w:rsid w:val="00B4001A"/>
    <w:rsid w:val="00B42A0D"/>
    <w:rsid w:val="00B62FEA"/>
    <w:rsid w:val="00B83F4A"/>
    <w:rsid w:val="00B95D48"/>
    <w:rsid w:val="00BA3BC2"/>
    <w:rsid w:val="00BA5360"/>
    <w:rsid w:val="00BB2E01"/>
    <w:rsid w:val="00BE61E7"/>
    <w:rsid w:val="00C04578"/>
    <w:rsid w:val="00C11207"/>
    <w:rsid w:val="00C14B19"/>
    <w:rsid w:val="00C24B11"/>
    <w:rsid w:val="00C33277"/>
    <w:rsid w:val="00C3759B"/>
    <w:rsid w:val="00C752CA"/>
    <w:rsid w:val="00C82611"/>
    <w:rsid w:val="00C86247"/>
    <w:rsid w:val="00CA05B4"/>
    <w:rsid w:val="00D558E5"/>
    <w:rsid w:val="00D83E68"/>
    <w:rsid w:val="00D92E21"/>
    <w:rsid w:val="00DA47CC"/>
    <w:rsid w:val="00DB1B43"/>
    <w:rsid w:val="00DC7437"/>
    <w:rsid w:val="00DF4302"/>
    <w:rsid w:val="00E32873"/>
    <w:rsid w:val="00E5117D"/>
    <w:rsid w:val="00E61AC2"/>
    <w:rsid w:val="00E853D6"/>
    <w:rsid w:val="00E867D9"/>
    <w:rsid w:val="00EA3646"/>
    <w:rsid w:val="00EB1CB3"/>
    <w:rsid w:val="00EB209F"/>
    <w:rsid w:val="00EE03BF"/>
    <w:rsid w:val="00F20875"/>
    <w:rsid w:val="00F33F00"/>
    <w:rsid w:val="00FA33FA"/>
    <w:rsid w:val="00FC3979"/>
    <w:rsid w:val="00FD3BC0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D41B"/>
  <w15:docId w15:val="{A9843906-79D5-4097-93FC-110D5299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23"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link w:val="af4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8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  <w:style w:type="character" w:customStyle="1" w:styleId="af4">
    <w:name w:val="Абзац списка Знак"/>
    <w:basedOn w:val="a0"/>
    <w:link w:val="af3"/>
    <w:uiPriority w:val="34"/>
    <w:rsid w:val="009C0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DD72-E629-4C55-A988-C5022E76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Зухря</cp:lastModifiedBy>
  <cp:revision>14</cp:revision>
  <cp:lastPrinted>2022-10-27T12:26:00Z</cp:lastPrinted>
  <dcterms:created xsi:type="dcterms:W3CDTF">2022-10-25T06:34:00Z</dcterms:created>
  <dcterms:modified xsi:type="dcterms:W3CDTF">2022-10-27T12:26:00Z</dcterms:modified>
</cp:coreProperties>
</file>