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7A" w:rsidRPr="00E2667A" w:rsidRDefault="00E2667A" w:rsidP="00E2667A">
      <w:pPr>
        <w:widowControl w:val="0"/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sz w:val="19"/>
          <w:szCs w:val="19"/>
          <w:lang w:bidi="ru-RU"/>
        </w:rPr>
      </w:pPr>
      <w:r w:rsidRPr="00E2667A">
        <w:rPr>
          <w:rFonts w:ascii="Microsoft Sans Serif" w:eastAsia="Microsoft Sans Serif" w:hAnsi="Microsoft Sans Serif" w:cs="Microsoft Sans Serif"/>
          <w:noProof/>
        </w:rPr>
        <w:drawing>
          <wp:anchor distT="0" distB="0" distL="309880" distR="283210" simplePos="0" relativeHeight="251659264" behindDoc="0" locked="0" layoutInCell="1" allowOverlap="1" wp14:anchorId="031D540D" wp14:editId="172E2063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7A" w:rsidRPr="00E2667A" w:rsidRDefault="00E2667A" w:rsidP="00E2667A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СОВЕТ АЙБАШСКОГО                                                           РЕСПУБЛИКА ТАТАРСТАН</w:t>
      </w:r>
    </w:p>
    <w:p w:rsidR="00E2667A" w:rsidRPr="00E2667A" w:rsidRDefault="00E2667A" w:rsidP="00E2667A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СЕЛЬСКОГО ПОСЕЛЕНИЯ                                                                           БИЕКТАУ</w:t>
      </w:r>
    </w:p>
    <w:p w:rsidR="00E2667A" w:rsidRPr="00E2667A" w:rsidRDefault="00E2667A" w:rsidP="00E2667A">
      <w:pPr>
        <w:spacing w:line="216" w:lineRule="exact"/>
        <w:ind w:right="-316"/>
        <w:rPr>
          <w:b/>
          <w:bCs/>
          <w:sz w:val="21"/>
          <w:szCs w:val="21"/>
        </w:rPr>
      </w:pPr>
      <w:r w:rsidRPr="00E2667A">
        <w:rPr>
          <w:b/>
          <w:bCs/>
          <w:sz w:val="21"/>
          <w:szCs w:val="21"/>
        </w:rPr>
        <w:t xml:space="preserve">                   ВЫСОКОГОРСКОГО                                                                 МУНИЦИПАЛЬ РАЙОНЫ</w:t>
      </w:r>
      <w:r w:rsidRPr="00E2667A">
        <w:rPr>
          <w:b/>
          <w:bCs/>
          <w:sz w:val="21"/>
          <w:szCs w:val="21"/>
        </w:rPr>
        <w:br/>
        <w:t xml:space="preserve">          МУНИЦИПАЛЬНОГО РАЙОНА                                                             АЙБАШ АВЫЛ</w:t>
      </w:r>
    </w:p>
    <w:p w:rsidR="00E2667A" w:rsidRPr="00E2667A" w:rsidRDefault="00E2667A" w:rsidP="00E2667A">
      <w:pPr>
        <w:spacing w:line="216" w:lineRule="exact"/>
        <w:ind w:right="-316"/>
        <w:rPr>
          <w:b/>
          <w:bCs/>
          <w:sz w:val="19"/>
          <w:szCs w:val="19"/>
        </w:rPr>
      </w:pPr>
      <w:r w:rsidRPr="00E2667A">
        <w:rPr>
          <w:b/>
          <w:bCs/>
          <w:sz w:val="21"/>
          <w:szCs w:val="21"/>
        </w:rPr>
        <w:t xml:space="preserve">             РЕСПУБЛИКИ ТАТАРСТАН                                                             </w:t>
      </w:r>
      <w:r w:rsidRPr="00E2667A">
        <w:rPr>
          <w:b/>
          <w:bCs/>
          <w:sz w:val="21"/>
          <w:szCs w:val="21"/>
          <w:lang w:val="tt-RU"/>
        </w:rPr>
        <w:t xml:space="preserve">   </w:t>
      </w:r>
      <w:r w:rsidRPr="00E2667A">
        <w:rPr>
          <w:b/>
          <w:bCs/>
          <w:sz w:val="21"/>
          <w:szCs w:val="21"/>
        </w:rPr>
        <w:t xml:space="preserve">ҖИРЛЕГЕ СОВЕТЫ  </w:t>
      </w:r>
      <w:r w:rsidRPr="00E2667A">
        <w:rPr>
          <w:b/>
          <w:bCs/>
          <w:sz w:val="19"/>
          <w:szCs w:val="19"/>
        </w:rPr>
        <w:t xml:space="preserve">                                                                                                                   </w:t>
      </w:r>
    </w:p>
    <w:p w:rsidR="00E2667A" w:rsidRPr="00E2667A" w:rsidRDefault="00E2667A" w:rsidP="00E2667A">
      <w:pPr>
        <w:tabs>
          <w:tab w:val="left" w:pos="5448"/>
        </w:tabs>
        <w:spacing w:line="216" w:lineRule="exact"/>
        <w:ind w:right="-316"/>
        <w:rPr>
          <w:sz w:val="19"/>
          <w:szCs w:val="19"/>
        </w:rPr>
      </w:pPr>
      <w:r w:rsidRPr="00E2667A">
        <w:rPr>
          <w:sz w:val="19"/>
          <w:szCs w:val="19"/>
        </w:rPr>
        <w:t>422726, Республика Татарстан, Высокогорский район,</w:t>
      </w:r>
      <w:r w:rsidRPr="00E2667A">
        <w:rPr>
          <w:sz w:val="19"/>
          <w:szCs w:val="19"/>
        </w:rPr>
        <w:tab/>
        <w:t xml:space="preserve">     422726, Татарстан </w:t>
      </w:r>
      <w:proofErr w:type="spellStart"/>
      <w:r w:rsidRPr="00E2667A">
        <w:rPr>
          <w:sz w:val="19"/>
          <w:szCs w:val="19"/>
        </w:rPr>
        <w:t>Республикасы</w:t>
      </w:r>
      <w:proofErr w:type="spellEnd"/>
      <w:r w:rsidRPr="00E2667A">
        <w:rPr>
          <w:sz w:val="19"/>
          <w:szCs w:val="19"/>
        </w:rPr>
        <w:t xml:space="preserve">, </w:t>
      </w:r>
      <w:proofErr w:type="spellStart"/>
      <w:r w:rsidRPr="00E2667A">
        <w:rPr>
          <w:sz w:val="19"/>
          <w:szCs w:val="19"/>
        </w:rPr>
        <w:t>Биектау</w:t>
      </w:r>
      <w:proofErr w:type="spellEnd"/>
      <w:r w:rsidRPr="00E2667A">
        <w:rPr>
          <w:sz w:val="19"/>
          <w:szCs w:val="19"/>
        </w:rPr>
        <w:t xml:space="preserve"> районы,</w:t>
      </w:r>
    </w:p>
    <w:p w:rsidR="00E2667A" w:rsidRPr="00E2667A" w:rsidRDefault="00E2667A" w:rsidP="00E2667A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  <w:r w:rsidRPr="00E2667A">
        <w:rPr>
          <w:sz w:val="19"/>
          <w:szCs w:val="19"/>
          <w:lang w:val="tt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E2667A" w:rsidRPr="00E2667A" w:rsidRDefault="00E2667A" w:rsidP="00E2667A">
      <w:pPr>
        <w:tabs>
          <w:tab w:val="left" w:pos="5448"/>
        </w:tabs>
        <w:spacing w:line="216" w:lineRule="exact"/>
        <w:ind w:right="-316"/>
        <w:rPr>
          <w:sz w:val="19"/>
          <w:szCs w:val="19"/>
          <w:lang w:val="tt-RU"/>
        </w:rPr>
      </w:pPr>
    </w:p>
    <w:p w:rsidR="00E2667A" w:rsidRPr="00E2667A" w:rsidRDefault="00E2667A" w:rsidP="00E2667A">
      <w:pPr>
        <w:pBdr>
          <w:bottom w:val="single" w:sz="4" w:space="1" w:color="auto"/>
        </w:pBdr>
        <w:spacing w:after="134" w:line="180" w:lineRule="exact"/>
        <w:jc w:val="center"/>
        <w:rPr>
          <w:sz w:val="20"/>
          <w:szCs w:val="20"/>
        </w:rPr>
      </w:pPr>
      <w:r w:rsidRPr="00E2667A">
        <w:rPr>
          <w:sz w:val="20"/>
          <w:szCs w:val="20"/>
        </w:rPr>
        <w:t>Тел./факс: +7(84365) 60</w:t>
      </w:r>
      <w:r w:rsidRPr="00E2667A">
        <w:rPr>
          <w:sz w:val="20"/>
          <w:szCs w:val="20"/>
          <w:lang w:val="tt-RU"/>
        </w:rPr>
        <w:t>-7-23</w:t>
      </w:r>
      <w:r w:rsidRPr="00E2667A">
        <w:rPr>
          <w:sz w:val="20"/>
          <w:szCs w:val="20"/>
        </w:rPr>
        <w:t>, e-</w:t>
      </w:r>
      <w:proofErr w:type="spellStart"/>
      <w:r w:rsidRPr="00E2667A">
        <w:rPr>
          <w:sz w:val="20"/>
          <w:szCs w:val="20"/>
        </w:rPr>
        <w:t>mail</w:t>
      </w:r>
      <w:proofErr w:type="spellEnd"/>
      <w:r w:rsidRPr="00E2667A">
        <w:rPr>
          <w:sz w:val="20"/>
          <w:szCs w:val="20"/>
        </w:rPr>
        <w:t xml:space="preserve">: </w:t>
      </w:r>
      <w:proofErr w:type="spellStart"/>
      <w:r w:rsidRPr="00E2667A">
        <w:rPr>
          <w:sz w:val="20"/>
          <w:szCs w:val="20"/>
          <w:lang w:val="en-US"/>
        </w:rPr>
        <w:t>Ayb</w:t>
      </w:r>
      <w:proofErr w:type="spellEnd"/>
      <w:r w:rsidRPr="00E2667A">
        <w:rPr>
          <w:sz w:val="20"/>
          <w:szCs w:val="20"/>
        </w:rPr>
        <w:t>.Vsg@tatar.ru</w:t>
      </w:r>
    </w:p>
    <w:p w:rsidR="00E2667A" w:rsidRPr="00E2667A" w:rsidRDefault="00E2667A" w:rsidP="00E2667A">
      <w:pPr>
        <w:jc w:val="both"/>
        <w:rPr>
          <w:b/>
          <w:sz w:val="28"/>
          <w:szCs w:val="28"/>
        </w:rPr>
      </w:pPr>
      <w:r w:rsidRPr="00E2667A">
        <w:rPr>
          <w:rFonts w:ascii="Arial" w:hAnsi="Arial" w:cs="Arial"/>
          <w:b/>
        </w:rPr>
        <w:t xml:space="preserve">                     </w:t>
      </w:r>
      <w:r w:rsidRPr="00E2667A">
        <w:rPr>
          <w:b/>
          <w:sz w:val="28"/>
          <w:szCs w:val="28"/>
        </w:rPr>
        <w:t>РЕШЕНИЕ                                                                  КАРАР</w:t>
      </w:r>
    </w:p>
    <w:p w:rsidR="00E2667A" w:rsidRPr="00E2667A" w:rsidRDefault="00E2667A" w:rsidP="00E2667A">
      <w:pPr>
        <w:jc w:val="both"/>
        <w:rPr>
          <w:b/>
          <w:sz w:val="28"/>
          <w:szCs w:val="28"/>
        </w:rPr>
      </w:pPr>
      <w:r w:rsidRPr="00E2667A">
        <w:rPr>
          <w:b/>
          <w:sz w:val="28"/>
          <w:szCs w:val="28"/>
        </w:rPr>
        <w:t xml:space="preserve">           </w:t>
      </w:r>
      <w:r w:rsidR="00D905A1">
        <w:rPr>
          <w:b/>
          <w:sz w:val="28"/>
          <w:szCs w:val="28"/>
        </w:rPr>
        <w:t xml:space="preserve">   12 сентября </w:t>
      </w:r>
      <w:r w:rsidRPr="00E2667A">
        <w:rPr>
          <w:b/>
          <w:sz w:val="28"/>
          <w:szCs w:val="28"/>
        </w:rPr>
        <w:t xml:space="preserve">2023 г.                                                      </w:t>
      </w:r>
      <w:r w:rsidR="00D905A1">
        <w:rPr>
          <w:b/>
          <w:sz w:val="28"/>
          <w:szCs w:val="28"/>
        </w:rPr>
        <w:t xml:space="preserve">     </w:t>
      </w:r>
      <w:r w:rsidRPr="00E2667A">
        <w:rPr>
          <w:b/>
          <w:sz w:val="28"/>
          <w:szCs w:val="28"/>
        </w:rPr>
        <w:t xml:space="preserve"> № </w:t>
      </w:r>
      <w:r w:rsidR="00D905A1">
        <w:rPr>
          <w:b/>
          <w:sz w:val="28"/>
          <w:szCs w:val="28"/>
        </w:rPr>
        <w:t>68</w:t>
      </w:r>
      <w:bookmarkStart w:id="0" w:name="_GoBack"/>
      <w:bookmarkEnd w:id="0"/>
    </w:p>
    <w:p w:rsidR="006F28D3" w:rsidRDefault="006F28D3" w:rsidP="007E45DD">
      <w:pPr>
        <w:jc w:val="center"/>
        <w:rPr>
          <w:b/>
          <w:sz w:val="28"/>
          <w:szCs w:val="28"/>
          <w:lang w:val="tt-RU"/>
        </w:rPr>
      </w:pPr>
    </w:p>
    <w:p w:rsidR="00453CFC" w:rsidRPr="00E2667A" w:rsidRDefault="00453CFC" w:rsidP="00E2667A">
      <w:pPr>
        <w:jc w:val="center"/>
        <w:rPr>
          <w:b/>
          <w:sz w:val="28"/>
          <w:szCs w:val="28"/>
        </w:rPr>
      </w:pPr>
      <w:r w:rsidRPr="00E2667A">
        <w:rPr>
          <w:b/>
          <w:sz w:val="28"/>
          <w:szCs w:val="28"/>
          <w:lang w:val="tt-RU"/>
        </w:rPr>
        <w:t>О</w:t>
      </w:r>
      <w:r w:rsidR="007C335F" w:rsidRPr="00E2667A">
        <w:rPr>
          <w:b/>
          <w:sz w:val="28"/>
          <w:szCs w:val="28"/>
          <w:lang w:val="tt-RU"/>
        </w:rPr>
        <w:t xml:space="preserve"> </w:t>
      </w:r>
      <w:r w:rsidR="00997F7E" w:rsidRPr="00E2667A">
        <w:rPr>
          <w:b/>
          <w:sz w:val="28"/>
          <w:szCs w:val="28"/>
        </w:rPr>
        <w:t xml:space="preserve">внесении изменений в </w:t>
      </w:r>
      <w:r w:rsidR="00AE5F09" w:rsidRPr="00E2667A">
        <w:rPr>
          <w:b/>
          <w:sz w:val="28"/>
          <w:szCs w:val="28"/>
        </w:rPr>
        <w:t xml:space="preserve">Решение </w:t>
      </w:r>
      <w:r w:rsidR="00AD241D" w:rsidRPr="00E2667A">
        <w:rPr>
          <w:b/>
          <w:sz w:val="28"/>
          <w:szCs w:val="28"/>
        </w:rPr>
        <w:t xml:space="preserve">Совета </w:t>
      </w:r>
      <w:proofErr w:type="spellStart"/>
      <w:r w:rsidR="00E2667A" w:rsidRPr="00E2667A">
        <w:rPr>
          <w:b/>
          <w:sz w:val="28"/>
          <w:szCs w:val="28"/>
        </w:rPr>
        <w:t>Айбашского</w:t>
      </w:r>
      <w:proofErr w:type="spellEnd"/>
      <w:r w:rsidR="00E2667A" w:rsidRPr="00E2667A">
        <w:rPr>
          <w:b/>
          <w:sz w:val="28"/>
          <w:szCs w:val="28"/>
        </w:rPr>
        <w:t xml:space="preserve"> </w:t>
      </w:r>
      <w:r w:rsidR="00AE5F09" w:rsidRPr="00E2667A">
        <w:rPr>
          <w:b/>
          <w:sz w:val="28"/>
          <w:szCs w:val="28"/>
        </w:rPr>
        <w:t xml:space="preserve">сельского поселения Высокогорского муниципального района Республики Татарстан </w:t>
      </w:r>
      <w:r w:rsidR="00AE5F09" w:rsidRPr="00E2667A">
        <w:rPr>
          <w:b/>
        </w:rPr>
        <w:t xml:space="preserve"> </w:t>
      </w:r>
      <w:r w:rsidR="007C335F" w:rsidRPr="00E2667A">
        <w:rPr>
          <w:b/>
          <w:sz w:val="28"/>
          <w:szCs w:val="28"/>
        </w:rPr>
        <w:t xml:space="preserve">от </w:t>
      </w:r>
      <w:r w:rsidR="00AE5F09" w:rsidRPr="00E2667A">
        <w:rPr>
          <w:b/>
          <w:sz w:val="28"/>
          <w:szCs w:val="28"/>
        </w:rPr>
        <w:t xml:space="preserve">15 октября 2015 года № </w:t>
      </w:r>
      <w:r w:rsidR="00E2667A">
        <w:rPr>
          <w:b/>
          <w:sz w:val="28"/>
          <w:szCs w:val="28"/>
        </w:rPr>
        <w:t>13</w:t>
      </w:r>
      <w:r w:rsidR="00AE5F09" w:rsidRPr="00E2667A">
        <w:rPr>
          <w:b/>
          <w:sz w:val="28"/>
          <w:szCs w:val="28"/>
        </w:rPr>
        <w:t xml:space="preserve"> </w:t>
      </w:r>
      <w:r w:rsidR="007C335F" w:rsidRPr="00E2667A">
        <w:rPr>
          <w:b/>
          <w:sz w:val="28"/>
          <w:szCs w:val="28"/>
        </w:rPr>
        <w:t>«</w:t>
      </w:r>
      <w:r w:rsidR="00AE5F09" w:rsidRPr="00E2667A">
        <w:rPr>
          <w:b/>
          <w:sz w:val="28"/>
          <w:szCs w:val="28"/>
        </w:rPr>
        <w:t>О налоге на имущество физических лиц»</w:t>
      </w:r>
    </w:p>
    <w:p w:rsidR="00BD3DD7" w:rsidRPr="006F28D3" w:rsidRDefault="00BD3DD7" w:rsidP="00E2667A">
      <w:pPr>
        <w:ind w:firstLine="709"/>
        <w:rPr>
          <w:sz w:val="28"/>
          <w:szCs w:val="28"/>
        </w:rPr>
      </w:pPr>
    </w:p>
    <w:p w:rsidR="00E2667A" w:rsidRDefault="00AE5F09" w:rsidP="00E2667A">
      <w:pPr>
        <w:pStyle w:val="a6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09"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AE5F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5F09">
        <w:rPr>
          <w:rFonts w:ascii="Times New Roman" w:hAnsi="Times New Roman" w:cs="Times New Roman"/>
          <w:sz w:val="28"/>
          <w:szCs w:val="28"/>
        </w:rPr>
        <w:t xml:space="preserve"> от 29 сентября 2019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F09">
        <w:rPr>
          <w:rFonts w:ascii="Times New Roman" w:hAnsi="Times New Roman" w:cs="Times New Roman"/>
          <w:sz w:val="28"/>
          <w:szCs w:val="28"/>
        </w:rPr>
        <w:t xml:space="preserve"> 321-ФЗ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E5F09">
        <w:rPr>
          <w:rFonts w:ascii="Times New Roman" w:hAnsi="Times New Roman" w:cs="Times New Roman"/>
          <w:sz w:val="28"/>
          <w:szCs w:val="28"/>
        </w:rPr>
        <w:t>О внесении изменений в часть вторую Налогово</w:t>
      </w:r>
      <w:r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Федерации», </w:t>
      </w:r>
      <w:r w:rsidRPr="00AE5F09">
        <w:rPr>
          <w:rFonts w:ascii="Times New Roman" w:hAnsi="Times New Roman" w:cs="Times New Roman"/>
          <w:sz w:val="28"/>
          <w:szCs w:val="28"/>
        </w:rPr>
        <w:t xml:space="preserve">Законом Республики Татарстан от 30 октября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5F09">
        <w:rPr>
          <w:rFonts w:ascii="Times New Roman" w:hAnsi="Times New Roman" w:cs="Times New Roman"/>
          <w:sz w:val="28"/>
          <w:szCs w:val="28"/>
        </w:rPr>
        <w:t xml:space="preserve"> 82-ЗРТ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E5F09">
        <w:rPr>
          <w:rFonts w:ascii="Times New Roman" w:hAnsi="Times New Roman" w:cs="Times New Roman"/>
          <w:sz w:val="28"/>
          <w:szCs w:val="28"/>
        </w:rPr>
        <w:t>Об установлении единой даты начала применения на территории Республики Татарстан порядка определения налоговой базы по налогу на имущество физических лиц, исходя из кадастровой стоимости объектов налогообложения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5F09">
        <w:rPr>
          <w:rFonts w:ascii="Times New Roman" w:hAnsi="Times New Roman" w:cs="Times New Roman"/>
          <w:sz w:val="28"/>
          <w:szCs w:val="28"/>
        </w:rPr>
        <w:t xml:space="preserve">, </w:t>
      </w:r>
      <w:r w:rsidRPr="003E6F75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="00E2667A">
        <w:rPr>
          <w:rFonts w:ascii="Times New Roman" w:hAnsi="Times New Roman" w:cs="Times New Roman"/>
          <w:sz w:val="28"/>
          <w:szCs w:val="28"/>
        </w:rPr>
        <w:t>Айбашск</w:t>
      </w:r>
      <w:r w:rsidRPr="003E6F75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3E6F75">
        <w:rPr>
          <w:rFonts w:ascii="Times New Roman" w:hAnsi="Times New Roman" w:cs="Times New Roman"/>
          <w:sz w:val="28"/>
          <w:szCs w:val="28"/>
        </w:rPr>
        <w:t xml:space="preserve"> сельского поселения Высокогорского муниципального района</w:t>
      </w:r>
      <w:r w:rsidR="00F65B3C" w:rsidRPr="003E6F75">
        <w:rPr>
          <w:rFonts w:ascii="Times New Roman" w:hAnsi="Times New Roman" w:cs="Times New Roman"/>
          <w:sz w:val="28"/>
          <w:szCs w:val="28"/>
        </w:rPr>
        <w:t xml:space="preserve"> </w:t>
      </w:r>
      <w:r w:rsidR="00AD241D" w:rsidRPr="003E6F75"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E2667A" w:rsidRDefault="00E2667A" w:rsidP="00E2667A">
      <w:pPr>
        <w:pStyle w:val="a6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1586" w:rsidRPr="00E2667A" w:rsidRDefault="00AE5F09" w:rsidP="00E2667A">
      <w:pPr>
        <w:pStyle w:val="a6"/>
        <w:spacing w:before="0"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2667A">
        <w:rPr>
          <w:rFonts w:ascii="Times New Roman" w:hAnsi="Times New Roman" w:cs="Times New Roman"/>
          <w:b/>
          <w:sz w:val="28"/>
          <w:szCs w:val="28"/>
        </w:rPr>
        <w:t>РЕШИЛ</w:t>
      </w:r>
      <w:r w:rsidR="00F65B3C" w:rsidRPr="00E2667A">
        <w:rPr>
          <w:rFonts w:ascii="Times New Roman" w:hAnsi="Times New Roman" w:cs="Times New Roman"/>
          <w:b/>
          <w:sz w:val="28"/>
          <w:szCs w:val="28"/>
        </w:rPr>
        <w:t>:</w:t>
      </w:r>
    </w:p>
    <w:p w:rsidR="00E57573" w:rsidRDefault="004B263B" w:rsidP="00E575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45DD">
        <w:rPr>
          <w:sz w:val="28"/>
          <w:szCs w:val="28"/>
        </w:rPr>
        <w:t xml:space="preserve">1. </w:t>
      </w:r>
      <w:r w:rsidR="00997F7E">
        <w:rPr>
          <w:sz w:val="28"/>
          <w:szCs w:val="28"/>
        </w:rPr>
        <w:t xml:space="preserve">Внести в </w:t>
      </w:r>
      <w:r w:rsidR="00AD241D" w:rsidRPr="00AD241D">
        <w:rPr>
          <w:sz w:val="28"/>
          <w:szCs w:val="28"/>
        </w:rPr>
        <w:t xml:space="preserve">Решение Совета </w:t>
      </w:r>
      <w:proofErr w:type="spellStart"/>
      <w:r w:rsidR="00E2667A">
        <w:rPr>
          <w:sz w:val="28"/>
          <w:szCs w:val="28"/>
        </w:rPr>
        <w:t>Айбашск</w:t>
      </w:r>
      <w:r w:rsidR="00AD241D" w:rsidRPr="00AD241D">
        <w:rPr>
          <w:sz w:val="28"/>
          <w:szCs w:val="28"/>
        </w:rPr>
        <w:t>ого</w:t>
      </w:r>
      <w:proofErr w:type="spellEnd"/>
      <w:r w:rsidR="00AD241D" w:rsidRPr="00AD241D">
        <w:rPr>
          <w:sz w:val="28"/>
          <w:szCs w:val="28"/>
        </w:rPr>
        <w:t xml:space="preserve"> сельского поселения Высокогорского муниципального района от 1</w:t>
      </w:r>
      <w:r w:rsidR="00AD241D">
        <w:rPr>
          <w:sz w:val="28"/>
          <w:szCs w:val="28"/>
        </w:rPr>
        <w:t>5</w:t>
      </w:r>
      <w:r w:rsidR="00AD241D" w:rsidRPr="00AD241D">
        <w:rPr>
          <w:sz w:val="28"/>
          <w:szCs w:val="28"/>
        </w:rPr>
        <w:t>.1</w:t>
      </w:r>
      <w:r w:rsidR="00AD241D">
        <w:rPr>
          <w:sz w:val="28"/>
          <w:szCs w:val="28"/>
        </w:rPr>
        <w:t>0</w:t>
      </w:r>
      <w:r w:rsidR="00AD241D" w:rsidRPr="00AD241D">
        <w:rPr>
          <w:sz w:val="28"/>
          <w:szCs w:val="28"/>
        </w:rPr>
        <w:t>.201</w:t>
      </w:r>
      <w:r w:rsidR="00AD241D">
        <w:rPr>
          <w:sz w:val="28"/>
          <w:szCs w:val="28"/>
        </w:rPr>
        <w:t>5</w:t>
      </w:r>
      <w:r w:rsidR="00AD241D" w:rsidRPr="00AD241D">
        <w:rPr>
          <w:sz w:val="28"/>
          <w:szCs w:val="28"/>
        </w:rPr>
        <w:t xml:space="preserve"> </w:t>
      </w:r>
      <w:r w:rsidR="00AD241D">
        <w:rPr>
          <w:sz w:val="28"/>
          <w:szCs w:val="28"/>
        </w:rPr>
        <w:t>г. №</w:t>
      </w:r>
      <w:r w:rsidR="00DE0719">
        <w:rPr>
          <w:sz w:val="28"/>
          <w:szCs w:val="28"/>
        </w:rPr>
        <w:t xml:space="preserve"> 13</w:t>
      </w:r>
      <w:r w:rsidR="00AD241D" w:rsidRPr="00AD241D">
        <w:rPr>
          <w:sz w:val="28"/>
          <w:szCs w:val="28"/>
        </w:rPr>
        <w:t xml:space="preserve"> </w:t>
      </w:r>
      <w:r w:rsidR="00AD241D">
        <w:rPr>
          <w:sz w:val="28"/>
          <w:szCs w:val="28"/>
        </w:rPr>
        <w:t>«</w:t>
      </w:r>
      <w:r w:rsidR="00AD241D" w:rsidRPr="00AD241D">
        <w:rPr>
          <w:sz w:val="28"/>
          <w:szCs w:val="28"/>
        </w:rPr>
        <w:t>О нал</w:t>
      </w:r>
      <w:r w:rsidR="00AD241D">
        <w:rPr>
          <w:sz w:val="28"/>
          <w:szCs w:val="28"/>
        </w:rPr>
        <w:t>оге на имущество физических лиц»</w:t>
      </w:r>
      <w:r w:rsidR="00AD241D" w:rsidRPr="00AD241D">
        <w:rPr>
          <w:sz w:val="28"/>
          <w:szCs w:val="28"/>
        </w:rPr>
        <w:t xml:space="preserve"> (в редакции Решения Совета </w:t>
      </w:r>
      <w:r w:rsidR="00E2667A" w:rsidRPr="00E2667A">
        <w:rPr>
          <w:sz w:val="28"/>
          <w:szCs w:val="28"/>
        </w:rPr>
        <w:t>от 26.04.2018 № 113, от 17.08.2018 № 125</w:t>
      </w:r>
      <w:r w:rsidR="00E2667A">
        <w:rPr>
          <w:sz w:val="28"/>
          <w:szCs w:val="28"/>
        </w:rPr>
        <w:t xml:space="preserve">, </w:t>
      </w:r>
      <w:r w:rsidR="00324E3B" w:rsidRPr="00324E3B">
        <w:rPr>
          <w:sz w:val="28"/>
          <w:szCs w:val="28"/>
        </w:rPr>
        <w:t>от 28.11.2018 N 140</w:t>
      </w:r>
      <w:r w:rsidR="00324E3B">
        <w:rPr>
          <w:sz w:val="28"/>
          <w:szCs w:val="28"/>
        </w:rPr>
        <w:t xml:space="preserve">, </w:t>
      </w:r>
      <w:r w:rsidR="00E2667A">
        <w:rPr>
          <w:sz w:val="28"/>
          <w:szCs w:val="28"/>
        </w:rPr>
        <w:t>от 30.11.2022 № 51</w:t>
      </w:r>
      <w:r w:rsidR="00AD241D" w:rsidRPr="00AD241D">
        <w:rPr>
          <w:sz w:val="28"/>
          <w:szCs w:val="28"/>
        </w:rPr>
        <w:t>)</w:t>
      </w:r>
      <w:r w:rsidR="00AD241D">
        <w:rPr>
          <w:sz w:val="28"/>
          <w:szCs w:val="28"/>
        </w:rPr>
        <w:t xml:space="preserve"> </w:t>
      </w:r>
      <w:r w:rsidR="00997F7E">
        <w:rPr>
          <w:sz w:val="28"/>
          <w:szCs w:val="28"/>
        </w:rPr>
        <w:t>следующие изменения:</w:t>
      </w:r>
    </w:p>
    <w:p w:rsidR="00E57573" w:rsidRDefault="005730AD" w:rsidP="00E575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0AD">
        <w:rPr>
          <w:sz w:val="28"/>
          <w:szCs w:val="28"/>
        </w:rPr>
        <w:t xml:space="preserve">в абзаце </w:t>
      </w:r>
      <w:r>
        <w:rPr>
          <w:sz w:val="28"/>
          <w:szCs w:val="28"/>
        </w:rPr>
        <w:t>четвертом</w:t>
      </w:r>
      <w:r w:rsidRPr="005730AD">
        <w:rPr>
          <w:sz w:val="28"/>
          <w:szCs w:val="28"/>
        </w:rPr>
        <w:t xml:space="preserve"> подпункта 1 пункта 2 слово </w:t>
      </w:r>
      <w:r w:rsidR="000B7AE8">
        <w:rPr>
          <w:sz w:val="28"/>
          <w:szCs w:val="28"/>
        </w:rPr>
        <w:t xml:space="preserve">«, предоставленных» и слово «, </w:t>
      </w:r>
      <w:r w:rsidR="005C17D7">
        <w:rPr>
          <w:sz w:val="28"/>
          <w:szCs w:val="28"/>
        </w:rPr>
        <w:t>дачног</w:t>
      </w:r>
      <w:r w:rsidR="00324E3B">
        <w:rPr>
          <w:sz w:val="28"/>
          <w:szCs w:val="28"/>
        </w:rPr>
        <w:t>о</w:t>
      </w:r>
      <w:r w:rsidR="000B7AE8">
        <w:rPr>
          <w:sz w:val="28"/>
          <w:szCs w:val="28"/>
        </w:rPr>
        <w:t>»</w:t>
      </w:r>
      <w:r w:rsidRPr="005730AD">
        <w:rPr>
          <w:sz w:val="28"/>
          <w:szCs w:val="28"/>
        </w:rPr>
        <w:t xml:space="preserve"> исключить</w:t>
      </w:r>
      <w:r w:rsidR="00DC1DD9">
        <w:rPr>
          <w:sz w:val="28"/>
          <w:szCs w:val="28"/>
        </w:rPr>
        <w:t>;</w:t>
      </w:r>
    </w:p>
    <w:p w:rsidR="002D5EB1" w:rsidRDefault="002D5EB1" w:rsidP="00E5757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0AD">
        <w:rPr>
          <w:sz w:val="28"/>
          <w:szCs w:val="28"/>
        </w:rPr>
        <w:t xml:space="preserve">в </w:t>
      </w:r>
      <w:r>
        <w:rPr>
          <w:sz w:val="28"/>
          <w:szCs w:val="28"/>
        </w:rPr>
        <w:t>подпункте</w:t>
      </w:r>
      <w:r w:rsidRPr="005730AD">
        <w:rPr>
          <w:sz w:val="28"/>
          <w:szCs w:val="28"/>
        </w:rPr>
        <w:t xml:space="preserve"> 1 пункта 2</w:t>
      </w:r>
      <w:r>
        <w:rPr>
          <w:sz w:val="28"/>
          <w:szCs w:val="28"/>
        </w:rPr>
        <w:t xml:space="preserve"> исключить третий абзац;</w:t>
      </w:r>
    </w:p>
    <w:p w:rsidR="00DC1DD9" w:rsidRDefault="006A5ADF" w:rsidP="00E57573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3.1 </w:t>
      </w:r>
      <w:r w:rsidR="00DC1DD9">
        <w:rPr>
          <w:rFonts w:ascii="Times New Roman" w:hAnsi="Times New Roman" w:cs="Times New Roman"/>
          <w:sz w:val="28"/>
          <w:szCs w:val="28"/>
        </w:rPr>
        <w:t>исключить</w:t>
      </w:r>
      <w:r w:rsidR="002D5EB1">
        <w:rPr>
          <w:rFonts w:ascii="Times New Roman" w:hAnsi="Times New Roman" w:cs="Times New Roman"/>
          <w:sz w:val="28"/>
          <w:szCs w:val="28"/>
        </w:rPr>
        <w:t xml:space="preserve"> третий</w:t>
      </w:r>
      <w:r w:rsidR="00DC1DD9">
        <w:rPr>
          <w:rFonts w:ascii="Times New Roman" w:hAnsi="Times New Roman" w:cs="Times New Roman"/>
          <w:sz w:val="28"/>
          <w:szCs w:val="28"/>
        </w:rPr>
        <w:t xml:space="preserve"> </w:t>
      </w:r>
      <w:r w:rsidR="002D5EB1">
        <w:rPr>
          <w:rFonts w:ascii="Times New Roman" w:hAnsi="Times New Roman" w:cs="Times New Roman"/>
          <w:sz w:val="28"/>
          <w:szCs w:val="28"/>
        </w:rPr>
        <w:t>абзац.</w:t>
      </w:r>
    </w:p>
    <w:p w:rsidR="000E1227" w:rsidRPr="005730AD" w:rsidRDefault="000E1227" w:rsidP="00E2667A">
      <w:pPr>
        <w:pStyle w:val="a6"/>
        <w:shd w:val="clear" w:color="auto" w:fill="auto"/>
        <w:tabs>
          <w:tab w:val="left" w:pos="68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0E1227">
        <w:rPr>
          <w:rFonts w:ascii="Times New Roman" w:hAnsi="Times New Roman"/>
          <w:spacing w:val="-12"/>
          <w:sz w:val="28"/>
          <w:szCs w:val="28"/>
        </w:rPr>
        <w:t xml:space="preserve"> Опубликовать (</w:t>
      </w:r>
      <w:r w:rsidRPr="000E1227">
        <w:rPr>
          <w:rFonts w:ascii="Times New Roman" w:hAnsi="Times New Roman"/>
          <w:sz w:val="28"/>
          <w:szCs w:val="28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10" w:history="1">
        <w:r w:rsidRPr="000E1227">
          <w:rPr>
            <w:rStyle w:val="a3"/>
            <w:rFonts w:ascii="Times New Roman" w:hAnsi="Times New Roman"/>
            <w:sz w:val="28"/>
            <w:szCs w:val="28"/>
          </w:rPr>
          <w:t>https://vysokaya-gora.tatarstan.ru/</w:t>
        </w:r>
      </w:hyperlink>
      <w:r w:rsidR="003F0590" w:rsidRPr="003F0590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и на официальном портале правовой информации Республики Татарстан: </w:t>
      </w:r>
      <w:hyperlink r:id="rId11" w:history="1">
        <w:r w:rsidR="00E00CBD" w:rsidRPr="000836EB">
          <w:rPr>
            <w:rStyle w:val="a3"/>
            <w:rFonts w:ascii="Times New Roman" w:hAnsi="Times New Roman"/>
            <w:sz w:val="28"/>
            <w:szCs w:val="28"/>
          </w:rPr>
          <w:t>http://pravo.tatarstan.ru</w:t>
        </w:r>
      </w:hyperlink>
      <w:r w:rsidR="003F0590" w:rsidRPr="003F0590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  <w:r w:rsidR="00E00CBD">
        <w:rPr>
          <w:rFonts w:ascii="Times New Roman" w:hAnsi="Times New Roman"/>
          <w:sz w:val="28"/>
          <w:szCs w:val="28"/>
        </w:rPr>
        <w:t xml:space="preserve"> </w:t>
      </w:r>
    </w:p>
    <w:p w:rsidR="007C335F" w:rsidRPr="007C0348" w:rsidRDefault="00DE0719" w:rsidP="00E2667A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 w:rsidR="000E122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</w:t>
      </w:r>
      <w:r w:rsidR="000E1227" w:rsidRPr="007C0348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(обнародования). </w:t>
      </w:r>
    </w:p>
    <w:p w:rsidR="007C0348" w:rsidRPr="007C0348" w:rsidRDefault="007C0348" w:rsidP="00E2667A">
      <w:pPr>
        <w:pStyle w:val="a6"/>
        <w:shd w:val="clear" w:color="auto" w:fill="auto"/>
        <w:tabs>
          <w:tab w:val="left" w:pos="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348"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оставляю за собой.</w:t>
      </w:r>
    </w:p>
    <w:p w:rsidR="005730AD" w:rsidRDefault="005730AD" w:rsidP="00E2667A">
      <w:pPr>
        <w:pStyle w:val="NoSpacing1"/>
        <w:rPr>
          <w:sz w:val="28"/>
          <w:szCs w:val="28"/>
        </w:rPr>
      </w:pPr>
    </w:p>
    <w:p w:rsidR="005730AD" w:rsidRDefault="007B4622" w:rsidP="00E2667A">
      <w:pPr>
        <w:pStyle w:val="NoSpacing1"/>
        <w:rPr>
          <w:sz w:val="28"/>
          <w:szCs w:val="28"/>
        </w:rPr>
      </w:pPr>
      <w:r w:rsidRPr="007B4622">
        <w:rPr>
          <w:sz w:val="28"/>
          <w:szCs w:val="28"/>
        </w:rPr>
        <w:t>Председатель Совета,</w:t>
      </w:r>
    </w:p>
    <w:p w:rsidR="00563D9F" w:rsidRPr="00D81644" w:rsidRDefault="007B4622" w:rsidP="00E2667A">
      <w:pPr>
        <w:pStyle w:val="NoSpacing1"/>
        <w:rPr>
          <w:b/>
        </w:rPr>
      </w:pPr>
      <w:r w:rsidRPr="007B4622">
        <w:rPr>
          <w:sz w:val="28"/>
          <w:szCs w:val="28"/>
        </w:rPr>
        <w:t xml:space="preserve">Глава </w:t>
      </w:r>
      <w:proofErr w:type="spellStart"/>
      <w:r w:rsidR="00E2667A">
        <w:rPr>
          <w:sz w:val="28"/>
          <w:szCs w:val="28"/>
        </w:rPr>
        <w:t>Айбашского</w:t>
      </w:r>
      <w:proofErr w:type="spellEnd"/>
      <w:r w:rsidR="00E2667A">
        <w:rPr>
          <w:sz w:val="28"/>
          <w:szCs w:val="28"/>
        </w:rPr>
        <w:t xml:space="preserve"> </w:t>
      </w:r>
      <w:r w:rsidRPr="007B4622">
        <w:rPr>
          <w:sz w:val="28"/>
          <w:szCs w:val="28"/>
        </w:rPr>
        <w:t>сельского поселения</w:t>
      </w:r>
      <w:r w:rsidR="005730AD">
        <w:rPr>
          <w:sz w:val="28"/>
          <w:szCs w:val="28"/>
        </w:rPr>
        <w:t xml:space="preserve">                   </w:t>
      </w:r>
      <w:r w:rsidR="00E2667A">
        <w:rPr>
          <w:sz w:val="28"/>
          <w:szCs w:val="28"/>
        </w:rPr>
        <w:t xml:space="preserve"> </w:t>
      </w:r>
      <w:r w:rsidR="005730AD">
        <w:rPr>
          <w:sz w:val="28"/>
          <w:szCs w:val="28"/>
        </w:rPr>
        <w:t xml:space="preserve">                  </w:t>
      </w:r>
      <w:r w:rsidRPr="007B4622">
        <w:rPr>
          <w:sz w:val="28"/>
          <w:szCs w:val="28"/>
        </w:rPr>
        <w:t xml:space="preserve">      </w:t>
      </w:r>
      <w:r w:rsidR="00E2667A">
        <w:rPr>
          <w:sz w:val="28"/>
          <w:szCs w:val="28"/>
        </w:rPr>
        <w:t>Р.Р. Сафиуллин</w:t>
      </w:r>
    </w:p>
    <w:sectPr w:rsidR="00563D9F" w:rsidRPr="00D81644" w:rsidSect="00F65B3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1D5" w:rsidRDefault="00B561D5" w:rsidP="00002748">
      <w:r>
        <w:separator/>
      </w:r>
    </w:p>
  </w:endnote>
  <w:endnote w:type="continuationSeparator" w:id="0">
    <w:p w:rsidR="00B561D5" w:rsidRDefault="00B561D5" w:rsidP="00002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L Academ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1D5" w:rsidRDefault="00B561D5" w:rsidP="00002748">
      <w:r>
        <w:separator/>
      </w:r>
    </w:p>
  </w:footnote>
  <w:footnote w:type="continuationSeparator" w:id="0">
    <w:p w:rsidR="00B561D5" w:rsidRDefault="00B561D5" w:rsidP="00002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47DD"/>
    <w:multiLevelType w:val="hybridMultilevel"/>
    <w:tmpl w:val="0D8E6E62"/>
    <w:lvl w:ilvl="0" w:tplc="60E00AD6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 w15:restartNumberingAfterBreak="0">
    <w:nsid w:val="17E43EA5"/>
    <w:multiLevelType w:val="hybridMultilevel"/>
    <w:tmpl w:val="561CF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D3897"/>
    <w:multiLevelType w:val="hybridMultilevel"/>
    <w:tmpl w:val="05FABD20"/>
    <w:lvl w:ilvl="0" w:tplc="6FB4EC7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A9282B"/>
    <w:multiLevelType w:val="hybridMultilevel"/>
    <w:tmpl w:val="E88E3DFA"/>
    <w:lvl w:ilvl="0" w:tplc="6FC45358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4" w15:restartNumberingAfterBreak="0">
    <w:nsid w:val="3C87376A"/>
    <w:multiLevelType w:val="hybridMultilevel"/>
    <w:tmpl w:val="36C2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B6348"/>
    <w:multiLevelType w:val="hybridMultilevel"/>
    <w:tmpl w:val="69FECA0A"/>
    <w:lvl w:ilvl="0" w:tplc="A47A4B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C"/>
    <w:rsid w:val="00002748"/>
    <w:rsid w:val="00015FF3"/>
    <w:rsid w:val="00040264"/>
    <w:rsid w:val="000655F4"/>
    <w:rsid w:val="00072F9A"/>
    <w:rsid w:val="000B7AE8"/>
    <w:rsid w:val="000D4602"/>
    <w:rsid w:val="000E1227"/>
    <w:rsid w:val="00123C92"/>
    <w:rsid w:val="00130581"/>
    <w:rsid w:val="001B6418"/>
    <w:rsid w:val="001B74CC"/>
    <w:rsid w:val="001E210A"/>
    <w:rsid w:val="001E4561"/>
    <w:rsid w:val="00220426"/>
    <w:rsid w:val="00245248"/>
    <w:rsid w:val="002A1D84"/>
    <w:rsid w:val="002A7A47"/>
    <w:rsid w:val="002C0772"/>
    <w:rsid w:val="002D5EB1"/>
    <w:rsid w:val="00311D1D"/>
    <w:rsid w:val="00324E3B"/>
    <w:rsid w:val="00330D1D"/>
    <w:rsid w:val="003979E6"/>
    <w:rsid w:val="003B1586"/>
    <w:rsid w:val="003C39F8"/>
    <w:rsid w:val="003D0D78"/>
    <w:rsid w:val="003D2BFA"/>
    <w:rsid w:val="003E6F75"/>
    <w:rsid w:val="003F0590"/>
    <w:rsid w:val="00400CFA"/>
    <w:rsid w:val="004056CD"/>
    <w:rsid w:val="0042253E"/>
    <w:rsid w:val="00442FC7"/>
    <w:rsid w:val="00446B3E"/>
    <w:rsid w:val="00453CFC"/>
    <w:rsid w:val="004B263B"/>
    <w:rsid w:val="004E02F7"/>
    <w:rsid w:val="00563D9F"/>
    <w:rsid w:val="00564548"/>
    <w:rsid w:val="00566D74"/>
    <w:rsid w:val="005730AD"/>
    <w:rsid w:val="005905B2"/>
    <w:rsid w:val="005B4B47"/>
    <w:rsid w:val="005B642D"/>
    <w:rsid w:val="005C17D7"/>
    <w:rsid w:val="005C5E23"/>
    <w:rsid w:val="005E3597"/>
    <w:rsid w:val="0060330C"/>
    <w:rsid w:val="006A22D1"/>
    <w:rsid w:val="006A5ADF"/>
    <w:rsid w:val="006C4DD3"/>
    <w:rsid w:val="006F28D3"/>
    <w:rsid w:val="006F4417"/>
    <w:rsid w:val="00716119"/>
    <w:rsid w:val="007369E4"/>
    <w:rsid w:val="00753DFA"/>
    <w:rsid w:val="007A03BD"/>
    <w:rsid w:val="007B318E"/>
    <w:rsid w:val="007B4622"/>
    <w:rsid w:val="007C0348"/>
    <w:rsid w:val="007C0F01"/>
    <w:rsid w:val="007C335F"/>
    <w:rsid w:val="007E1F3C"/>
    <w:rsid w:val="007E45DD"/>
    <w:rsid w:val="008521CD"/>
    <w:rsid w:val="008A172D"/>
    <w:rsid w:val="008F31DA"/>
    <w:rsid w:val="008F5685"/>
    <w:rsid w:val="008F6834"/>
    <w:rsid w:val="00936B3A"/>
    <w:rsid w:val="009370C9"/>
    <w:rsid w:val="00947E05"/>
    <w:rsid w:val="00964540"/>
    <w:rsid w:val="00994FE7"/>
    <w:rsid w:val="00997F7E"/>
    <w:rsid w:val="009B2B52"/>
    <w:rsid w:val="009D04C9"/>
    <w:rsid w:val="00A120CF"/>
    <w:rsid w:val="00A129F9"/>
    <w:rsid w:val="00A17B3A"/>
    <w:rsid w:val="00A27922"/>
    <w:rsid w:val="00AB48CF"/>
    <w:rsid w:val="00AD241D"/>
    <w:rsid w:val="00AE5F09"/>
    <w:rsid w:val="00B040BC"/>
    <w:rsid w:val="00B1434D"/>
    <w:rsid w:val="00B561D5"/>
    <w:rsid w:val="00BA1CE3"/>
    <w:rsid w:val="00BB43E0"/>
    <w:rsid w:val="00BD3DD7"/>
    <w:rsid w:val="00CB12E5"/>
    <w:rsid w:val="00CC26D2"/>
    <w:rsid w:val="00D4707B"/>
    <w:rsid w:val="00D51F8F"/>
    <w:rsid w:val="00D56192"/>
    <w:rsid w:val="00D81644"/>
    <w:rsid w:val="00D905A1"/>
    <w:rsid w:val="00DC1DD9"/>
    <w:rsid w:val="00DD1BD2"/>
    <w:rsid w:val="00DE0719"/>
    <w:rsid w:val="00DE2BA9"/>
    <w:rsid w:val="00DF0963"/>
    <w:rsid w:val="00DF287C"/>
    <w:rsid w:val="00E00CBD"/>
    <w:rsid w:val="00E17F66"/>
    <w:rsid w:val="00E2667A"/>
    <w:rsid w:val="00E36E76"/>
    <w:rsid w:val="00E4512B"/>
    <w:rsid w:val="00E516E3"/>
    <w:rsid w:val="00E57573"/>
    <w:rsid w:val="00E627DD"/>
    <w:rsid w:val="00E766BC"/>
    <w:rsid w:val="00EE5450"/>
    <w:rsid w:val="00F5253B"/>
    <w:rsid w:val="00F65B3C"/>
    <w:rsid w:val="00F87A7D"/>
    <w:rsid w:val="00FD641A"/>
    <w:rsid w:val="00FE2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DABFD"/>
  <w15:docId w15:val="{054B0635-A219-48C7-89B0-816CA401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F28D3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SL Academy" w:hAnsi="SL Academy"/>
      <w:b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3CFC"/>
    <w:rPr>
      <w:color w:val="0000FF"/>
      <w:u w:val="single"/>
    </w:rPr>
  </w:style>
  <w:style w:type="paragraph" w:styleId="a4">
    <w:name w:val="No Spacing"/>
    <w:uiPriority w:val="1"/>
    <w:qFormat/>
    <w:rsid w:val="00453CFC"/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6"/>
    <w:locked/>
    <w:rsid w:val="00BD3DD7"/>
    <w:rPr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5"/>
    <w:rsid w:val="00BD3DD7"/>
    <w:rPr>
      <w:spacing w:val="70"/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BD3DD7"/>
    <w:pPr>
      <w:shd w:val="clear" w:color="auto" w:fill="FFFFFF"/>
      <w:spacing w:before="300" w:after="480" w:line="313" w:lineRule="exact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D3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2A7A47"/>
    <w:pPr>
      <w:shd w:val="clear" w:color="auto" w:fill="FFFFFF"/>
      <w:spacing w:before="600" w:line="313" w:lineRule="exact"/>
      <w:jc w:val="center"/>
      <w:outlineLvl w:val="2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7">
    <w:name w:val="Table Grid"/>
    <w:basedOn w:val="a1"/>
    <w:rsid w:val="002A7A4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Основной текст (7)_"/>
    <w:basedOn w:val="a0"/>
    <w:link w:val="70"/>
    <w:locked/>
    <w:rsid w:val="002A7A47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A7A47"/>
    <w:pPr>
      <w:shd w:val="clear" w:color="auto" w:fill="FFFFFF"/>
      <w:spacing w:before="240" w:after="360" w:line="240" w:lineRule="atLeas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31">
    <w:name w:val="Основной текст (3)_"/>
    <w:basedOn w:val="a0"/>
    <w:link w:val="32"/>
    <w:locked/>
    <w:rsid w:val="00563D9F"/>
    <w:rPr>
      <w:b/>
      <w:bCs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563D9F"/>
    <w:rPr>
      <w:shd w:val="clear" w:color="auto" w:fill="FFFFFF"/>
    </w:rPr>
  </w:style>
  <w:style w:type="character" w:customStyle="1" w:styleId="612">
    <w:name w:val="Основной текст (6) + 12"/>
    <w:aliases w:val="5 pt"/>
    <w:basedOn w:val="6"/>
    <w:rsid w:val="00563D9F"/>
    <w:rPr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63D9F"/>
    <w:pPr>
      <w:shd w:val="clear" w:color="auto" w:fill="FFFFFF"/>
      <w:spacing w:after="60" w:line="24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60">
    <w:name w:val="Основной текст (6)"/>
    <w:basedOn w:val="a"/>
    <w:link w:val="6"/>
    <w:rsid w:val="00563D9F"/>
    <w:pPr>
      <w:shd w:val="clear" w:color="auto" w:fill="FFFFFF"/>
      <w:spacing w:after="600" w:line="26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Основной текст_"/>
    <w:basedOn w:val="a0"/>
    <w:link w:val="10"/>
    <w:rsid w:val="00D8164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816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01">
    <w:name w:val="Основной текст (10)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102">
    <w:name w:val="Основной текст (10) + Не курсив"/>
    <w:basedOn w:val="100"/>
    <w:rsid w:val="00D81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">
    <w:name w:val="Заголовок №1_"/>
    <w:basedOn w:val="a0"/>
    <w:link w:val="12"/>
    <w:rsid w:val="00D81644"/>
    <w:rPr>
      <w:rFonts w:ascii="Corbel" w:eastAsia="Corbel" w:hAnsi="Corbel" w:cs="Corbel"/>
      <w:sz w:val="35"/>
      <w:szCs w:val="35"/>
      <w:shd w:val="clear" w:color="auto" w:fill="FFFFFF"/>
    </w:rPr>
  </w:style>
  <w:style w:type="character" w:customStyle="1" w:styleId="1TimesNewRoman12pt">
    <w:name w:val="Заголовок №1 + Times New Roman;12 pt"/>
    <w:basedOn w:val="1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21">
    <w:name w:val="Заголовок №2_"/>
    <w:basedOn w:val="a0"/>
    <w:link w:val="22"/>
    <w:rsid w:val="00D81644"/>
    <w:rPr>
      <w:rFonts w:ascii="David" w:eastAsia="David" w:hAnsi="David" w:cs="David"/>
      <w:sz w:val="25"/>
      <w:szCs w:val="25"/>
      <w:shd w:val="clear" w:color="auto" w:fill="FFFFFF"/>
    </w:rPr>
  </w:style>
  <w:style w:type="character" w:customStyle="1" w:styleId="2TimesNewRoman11pt">
    <w:name w:val="Заголовок №2 + Times New Roman;11 pt"/>
    <w:basedOn w:val="21"/>
    <w:rsid w:val="00D8164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10">
    <w:name w:val="Основной текст1"/>
    <w:basedOn w:val="a"/>
    <w:link w:val="a8"/>
    <w:rsid w:val="00D81644"/>
    <w:pPr>
      <w:widowControl w:val="0"/>
      <w:shd w:val="clear" w:color="auto" w:fill="FFFFFF"/>
      <w:spacing w:before="300" w:after="480" w:line="313" w:lineRule="exact"/>
      <w:jc w:val="center"/>
    </w:pPr>
    <w:rPr>
      <w:sz w:val="25"/>
      <w:szCs w:val="25"/>
      <w:lang w:eastAsia="en-US"/>
    </w:rPr>
  </w:style>
  <w:style w:type="paragraph" w:customStyle="1" w:styleId="80">
    <w:name w:val="Основной текст (8)"/>
    <w:basedOn w:val="a"/>
    <w:link w:val="8"/>
    <w:rsid w:val="00D81644"/>
    <w:pPr>
      <w:widowControl w:val="0"/>
      <w:shd w:val="clear" w:color="auto" w:fill="FFFFFF"/>
      <w:spacing w:line="262" w:lineRule="exact"/>
      <w:jc w:val="both"/>
    </w:pPr>
    <w:rPr>
      <w:sz w:val="22"/>
      <w:szCs w:val="22"/>
      <w:lang w:eastAsia="en-US"/>
    </w:rPr>
  </w:style>
  <w:style w:type="paragraph" w:customStyle="1" w:styleId="12">
    <w:name w:val="Заголовок №1"/>
    <w:basedOn w:val="a"/>
    <w:link w:val="11"/>
    <w:rsid w:val="00D81644"/>
    <w:pPr>
      <w:widowControl w:val="0"/>
      <w:shd w:val="clear" w:color="auto" w:fill="FFFFFF"/>
      <w:spacing w:line="271" w:lineRule="exact"/>
      <w:jc w:val="both"/>
      <w:outlineLvl w:val="0"/>
    </w:pPr>
    <w:rPr>
      <w:rFonts w:ascii="Corbel" w:eastAsia="Corbel" w:hAnsi="Corbel" w:cs="Corbel"/>
      <w:sz w:val="35"/>
      <w:szCs w:val="35"/>
      <w:lang w:eastAsia="en-US"/>
    </w:rPr>
  </w:style>
  <w:style w:type="paragraph" w:customStyle="1" w:styleId="22">
    <w:name w:val="Заголовок №2"/>
    <w:basedOn w:val="a"/>
    <w:link w:val="21"/>
    <w:rsid w:val="00D81644"/>
    <w:pPr>
      <w:widowControl w:val="0"/>
      <w:shd w:val="clear" w:color="auto" w:fill="FFFFFF"/>
      <w:spacing w:after="480" w:line="271" w:lineRule="exact"/>
      <w:jc w:val="both"/>
      <w:outlineLvl w:val="1"/>
    </w:pPr>
    <w:rPr>
      <w:rFonts w:ascii="David" w:eastAsia="David" w:hAnsi="David" w:cs="David"/>
      <w:sz w:val="25"/>
      <w:szCs w:val="25"/>
      <w:lang w:eastAsia="en-US"/>
    </w:rPr>
  </w:style>
  <w:style w:type="paragraph" w:styleId="a9">
    <w:name w:val="List Paragraph"/>
    <w:basedOn w:val="a"/>
    <w:uiPriority w:val="34"/>
    <w:qFormat/>
    <w:rsid w:val="00A129F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28D3"/>
    <w:rPr>
      <w:rFonts w:ascii="SL Academy" w:eastAsia="Times New Roman" w:hAnsi="SL Academy" w:cs="Times New Roman"/>
      <w:b/>
      <w:bCs/>
      <w:sz w:val="28"/>
      <w:szCs w:val="28"/>
      <w:lang w:val="tt-RU" w:eastAsia="ru-RU"/>
    </w:rPr>
  </w:style>
  <w:style w:type="paragraph" w:styleId="aa">
    <w:name w:val="Body Text Indent"/>
    <w:basedOn w:val="a"/>
    <w:link w:val="ab"/>
    <w:rsid w:val="006F28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F2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B2B5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2B5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00274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27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936B3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324E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tatarsta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ysokaya-gora.tatarstan.ru/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E70F-B328-42FA-8C00-7AF2635E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БОБ</cp:lastModifiedBy>
  <cp:revision>2</cp:revision>
  <cp:lastPrinted>2023-08-29T05:56:00Z</cp:lastPrinted>
  <dcterms:created xsi:type="dcterms:W3CDTF">2023-09-12T11:19:00Z</dcterms:created>
  <dcterms:modified xsi:type="dcterms:W3CDTF">2023-09-12T11:19:00Z</dcterms:modified>
</cp:coreProperties>
</file>