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9C" w:rsidRPr="00E2667A" w:rsidRDefault="00B6739C" w:rsidP="00B6739C">
      <w:pPr>
        <w:widowControl w:val="0"/>
        <w:spacing w:line="240" w:lineRule="exact"/>
        <w:jc w:val="center"/>
        <w:rPr>
          <w:rFonts w:ascii="Palatino Linotype" w:eastAsia="Palatino Linotype" w:hAnsi="Palatino Linotype" w:cs="Palatino Linotype"/>
          <w:b/>
          <w:bCs/>
          <w:sz w:val="19"/>
          <w:szCs w:val="19"/>
          <w:lang w:bidi="ru-RU"/>
        </w:rPr>
      </w:pPr>
      <w:r w:rsidRPr="00E2667A">
        <w:rPr>
          <w:rFonts w:ascii="Microsoft Sans Serif" w:eastAsia="Microsoft Sans Serif" w:hAnsi="Microsoft Sans Serif" w:cs="Microsoft Sans Serif"/>
          <w:noProof/>
        </w:rPr>
        <w:drawing>
          <wp:anchor distT="0" distB="0" distL="309880" distR="283210" simplePos="0" relativeHeight="251659264" behindDoc="0" locked="0" layoutInCell="1" allowOverlap="1" wp14:anchorId="5120B52D" wp14:editId="6ED36E64">
            <wp:simplePos x="0" y="0"/>
            <wp:positionH relativeFrom="margin">
              <wp:posOffset>2952750</wp:posOffset>
            </wp:positionH>
            <wp:positionV relativeFrom="paragraph">
              <wp:posOffset>-10160</wp:posOffset>
            </wp:positionV>
            <wp:extent cx="568800" cy="705600"/>
            <wp:effectExtent l="0" t="0" r="3175" b="0"/>
            <wp:wrapNone/>
            <wp:docPr id="1" name="Рисунок 1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9C" w:rsidRPr="00E2667A" w:rsidRDefault="00B6739C" w:rsidP="00B6739C">
      <w:pPr>
        <w:spacing w:line="216" w:lineRule="exact"/>
        <w:ind w:right="-316"/>
        <w:rPr>
          <w:b/>
          <w:bCs/>
          <w:sz w:val="21"/>
          <w:szCs w:val="21"/>
        </w:rPr>
      </w:pPr>
      <w:r w:rsidRPr="00E2667A">
        <w:rPr>
          <w:b/>
          <w:bCs/>
          <w:sz w:val="21"/>
          <w:szCs w:val="21"/>
        </w:rPr>
        <w:t xml:space="preserve">                  СОВЕТ АЙБАШСКОГО                                                           РЕСПУБЛИКА ТАТАРСТАН</w:t>
      </w:r>
    </w:p>
    <w:p w:rsidR="00B6739C" w:rsidRPr="00E2667A" w:rsidRDefault="00B6739C" w:rsidP="00B6739C">
      <w:pPr>
        <w:spacing w:line="216" w:lineRule="exact"/>
        <w:ind w:right="-316"/>
        <w:rPr>
          <w:b/>
          <w:bCs/>
          <w:sz w:val="21"/>
          <w:szCs w:val="21"/>
        </w:rPr>
      </w:pPr>
      <w:r w:rsidRPr="00E2667A">
        <w:rPr>
          <w:b/>
          <w:bCs/>
          <w:sz w:val="21"/>
          <w:szCs w:val="21"/>
        </w:rPr>
        <w:t xml:space="preserve">             СЕЛЬСКОГО ПОСЕЛЕНИЯ                                                                           БИЕКТАУ</w:t>
      </w:r>
    </w:p>
    <w:p w:rsidR="00B6739C" w:rsidRPr="00E2667A" w:rsidRDefault="00B6739C" w:rsidP="00B6739C">
      <w:pPr>
        <w:spacing w:line="216" w:lineRule="exact"/>
        <w:ind w:right="-316"/>
        <w:rPr>
          <w:b/>
          <w:bCs/>
          <w:sz w:val="21"/>
          <w:szCs w:val="21"/>
        </w:rPr>
      </w:pPr>
      <w:r w:rsidRPr="00E2667A">
        <w:rPr>
          <w:b/>
          <w:bCs/>
          <w:sz w:val="21"/>
          <w:szCs w:val="21"/>
        </w:rPr>
        <w:t xml:space="preserve">                   ВЫСОКОГОРСКОГО                                                                 МУНИЦИПАЛЬ РАЙОНЫ</w:t>
      </w:r>
      <w:r w:rsidRPr="00E2667A">
        <w:rPr>
          <w:b/>
          <w:bCs/>
          <w:sz w:val="21"/>
          <w:szCs w:val="21"/>
        </w:rPr>
        <w:br/>
        <w:t xml:space="preserve">          МУНИЦИПАЛЬНОГО РАЙОНА                                                             АЙБАШ АВЫЛ</w:t>
      </w:r>
    </w:p>
    <w:p w:rsidR="00B6739C" w:rsidRPr="00E2667A" w:rsidRDefault="00B6739C" w:rsidP="00B6739C">
      <w:pPr>
        <w:spacing w:line="216" w:lineRule="exact"/>
        <w:ind w:right="-316"/>
        <w:rPr>
          <w:b/>
          <w:bCs/>
          <w:sz w:val="19"/>
          <w:szCs w:val="19"/>
        </w:rPr>
      </w:pPr>
      <w:r w:rsidRPr="00E2667A">
        <w:rPr>
          <w:b/>
          <w:bCs/>
          <w:sz w:val="21"/>
          <w:szCs w:val="21"/>
        </w:rPr>
        <w:t xml:space="preserve">             РЕСПУБЛИКИ ТАТАРСТАН                                                             </w:t>
      </w:r>
      <w:r w:rsidRPr="00E2667A">
        <w:rPr>
          <w:b/>
          <w:bCs/>
          <w:sz w:val="21"/>
          <w:szCs w:val="21"/>
          <w:lang w:val="tt-RU"/>
        </w:rPr>
        <w:t xml:space="preserve">   </w:t>
      </w:r>
      <w:r w:rsidRPr="00E2667A">
        <w:rPr>
          <w:b/>
          <w:bCs/>
          <w:sz w:val="21"/>
          <w:szCs w:val="21"/>
        </w:rPr>
        <w:t xml:space="preserve">ҖИРЛЕГЕ СОВЕТЫ  </w:t>
      </w:r>
      <w:r w:rsidRPr="00E2667A">
        <w:rPr>
          <w:b/>
          <w:bCs/>
          <w:sz w:val="19"/>
          <w:szCs w:val="19"/>
        </w:rPr>
        <w:t xml:space="preserve">                                                                                                                   </w:t>
      </w:r>
    </w:p>
    <w:p w:rsidR="00B6739C" w:rsidRPr="00E2667A" w:rsidRDefault="00B6739C" w:rsidP="00B6739C">
      <w:pPr>
        <w:tabs>
          <w:tab w:val="left" w:pos="5448"/>
        </w:tabs>
        <w:spacing w:line="216" w:lineRule="exact"/>
        <w:ind w:right="-316"/>
        <w:rPr>
          <w:sz w:val="19"/>
          <w:szCs w:val="19"/>
        </w:rPr>
      </w:pPr>
      <w:r w:rsidRPr="00E2667A">
        <w:rPr>
          <w:sz w:val="19"/>
          <w:szCs w:val="19"/>
        </w:rPr>
        <w:t>422726, Республика Татарстан, Высокогорский район,</w:t>
      </w:r>
      <w:r w:rsidRPr="00E2667A">
        <w:rPr>
          <w:sz w:val="19"/>
          <w:szCs w:val="19"/>
        </w:rPr>
        <w:tab/>
        <w:t xml:space="preserve">     422726, Татарстан Республикасы, Биектау районы,</w:t>
      </w:r>
    </w:p>
    <w:p w:rsidR="00B6739C" w:rsidRPr="00E2667A" w:rsidRDefault="00B6739C" w:rsidP="00B6739C">
      <w:pPr>
        <w:tabs>
          <w:tab w:val="left" w:pos="5448"/>
        </w:tabs>
        <w:spacing w:line="216" w:lineRule="exact"/>
        <w:ind w:right="-316"/>
        <w:rPr>
          <w:sz w:val="19"/>
          <w:szCs w:val="19"/>
          <w:lang w:val="tt-RU"/>
        </w:rPr>
      </w:pPr>
      <w:r w:rsidRPr="00E2667A">
        <w:rPr>
          <w:sz w:val="19"/>
          <w:szCs w:val="19"/>
          <w:lang w:val="tt-RU"/>
        </w:rPr>
        <w:t xml:space="preserve">               с.Айбаш, ул. Центральная, 1а                                                                            Айбаш авылы, Үзәк ур., 1а</w:t>
      </w:r>
    </w:p>
    <w:p w:rsidR="00B6739C" w:rsidRPr="00E2667A" w:rsidRDefault="00B6739C" w:rsidP="00B6739C">
      <w:pPr>
        <w:tabs>
          <w:tab w:val="left" w:pos="5448"/>
        </w:tabs>
        <w:spacing w:line="216" w:lineRule="exact"/>
        <w:ind w:right="-316"/>
        <w:rPr>
          <w:sz w:val="19"/>
          <w:szCs w:val="19"/>
          <w:lang w:val="tt-RU"/>
        </w:rPr>
      </w:pPr>
    </w:p>
    <w:p w:rsidR="00B6739C" w:rsidRPr="00E2667A" w:rsidRDefault="00B6739C" w:rsidP="00B6739C">
      <w:pPr>
        <w:pBdr>
          <w:bottom w:val="single" w:sz="4" w:space="1" w:color="auto"/>
        </w:pBdr>
        <w:spacing w:after="134" w:line="180" w:lineRule="exact"/>
        <w:jc w:val="center"/>
        <w:rPr>
          <w:sz w:val="20"/>
          <w:szCs w:val="20"/>
        </w:rPr>
      </w:pPr>
      <w:r w:rsidRPr="00E2667A">
        <w:rPr>
          <w:sz w:val="20"/>
          <w:szCs w:val="20"/>
        </w:rPr>
        <w:t>Тел./факс: +7(84365) 60</w:t>
      </w:r>
      <w:r w:rsidRPr="00E2667A">
        <w:rPr>
          <w:sz w:val="20"/>
          <w:szCs w:val="20"/>
          <w:lang w:val="tt-RU"/>
        </w:rPr>
        <w:t>-7-23</w:t>
      </w:r>
      <w:r w:rsidRPr="00E2667A">
        <w:rPr>
          <w:sz w:val="20"/>
          <w:szCs w:val="20"/>
        </w:rPr>
        <w:t xml:space="preserve">, e-mail: </w:t>
      </w:r>
      <w:r w:rsidRPr="00E2667A">
        <w:rPr>
          <w:sz w:val="20"/>
          <w:szCs w:val="20"/>
          <w:lang w:val="en-US"/>
        </w:rPr>
        <w:t>Ayb</w:t>
      </w:r>
      <w:r w:rsidRPr="00E2667A">
        <w:rPr>
          <w:sz w:val="20"/>
          <w:szCs w:val="20"/>
        </w:rPr>
        <w:t>.Vsg@tatar.ru</w:t>
      </w:r>
    </w:p>
    <w:p w:rsidR="00B6739C" w:rsidRPr="00E2667A" w:rsidRDefault="00B6739C" w:rsidP="00B6739C">
      <w:pPr>
        <w:jc w:val="both"/>
        <w:rPr>
          <w:b/>
          <w:sz w:val="28"/>
          <w:szCs w:val="28"/>
        </w:rPr>
      </w:pPr>
      <w:r w:rsidRPr="00E2667A">
        <w:rPr>
          <w:rFonts w:ascii="Arial" w:hAnsi="Arial" w:cs="Arial"/>
          <w:b/>
        </w:rPr>
        <w:t xml:space="preserve">                     </w:t>
      </w:r>
      <w:r w:rsidRPr="00E2667A">
        <w:rPr>
          <w:b/>
          <w:sz w:val="28"/>
          <w:szCs w:val="28"/>
        </w:rPr>
        <w:t>РЕШЕНИЕ                                                                  КАРАР</w:t>
      </w:r>
    </w:p>
    <w:p w:rsidR="00B6739C" w:rsidRPr="00E2667A" w:rsidRDefault="00B6739C" w:rsidP="00B6739C">
      <w:pPr>
        <w:jc w:val="both"/>
        <w:rPr>
          <w:b/>
          <w:sz w:val="28"/>
          <w:szCs w:val="28"/>
        </w:rPr>
      </w:pPr>
      <w:r w:rsidRPr="00E2667A">
        <w:rPr>
          <w:b/>
          <w:sz w:val="28"/>
          <w:szCs w:val="28"/>
        </w:rPr>
        <w:t xml:space="preserve">         </w:t>
      </w:r>
      <w:r w:rsidR="00C449FA">
        <w:rPr>
          <w:b/>
          <w:sz w:val="28"/>
          <w:szCs w:val="28"/>
        </w:rPr>
        <w:tab/>
        <w:t xml:space="preserve">     </w:t>
      </w:r>
      <w:r w:rsidR="00A736A4">
        <w:rPr>
          <w:b/>
          <w:sz w:val="28"/>
          <w:szCs w:val="28"/>
        </w:rPr>
        <w:t>29 декабря 2023 г.</w:t>
      </w:r>
      <w:r w:rsidRPr="00E2667A">
        <w:rPr>
          <w:b/>
          <w:sz w:val="28"/>
          <w:szCs w:val="28"/>
        </w:rPr>
        <w:t xml:space="preserve">                                            </w:t>
      </w:r>
      <w:r w:rsidR="00A736A4">
        <w:rPr>
          <w:b/>
          <w:sz w:val="28"/>
          <w:szCs w:val="28"/>
        </w:rPr>
        <w:tab/>
        <w:t xml:space="preserve">        </w:t>
      </w:r>
      <w:r w:rsidRPr="00E2667A">
        <w:rPr>
          <w:b/>
          <w:sz w:val="28"/>
          <w:szCs w:val="28"/>
        </w:rPr>
        <w:t>№</w:t>
      </w:r>
      <w:r w:rsidR="00A736A4">
        <w:rPr>
          <w:b/>
          <w:sz w:val="28"/>
          <w:szCs w:val="28"/>
        </w:rPr>
        <w:t xml:space="preserve"> 7</w:t>
      </w:r>
      <w:r w:rsidR="00DD2474">
        <w:rPr>
          <w:b/>
          <w:sz w:val="28"/>
          <w:szCs w:val="28"/>
        </w:rPr>
        <w:t>8</w:t>
      </w:r>
      <w:bookmarkStart w:id="0" w:name="_GoBack"/>
      <w:bookmarkEnd w:id="0"/>
      <w:r w:rsidRPr="00E2667A">
        <w:rPr>
          <w:b/>
          <w:sz w:val="28"/>
          <w:szCs w:val="28"/>
        </w:rPr>
        <w:t xml:space="preserve"> </w:t>
      </w:r>
    </w:p>
    <w:p w:rsidR="006F28D3" w:rsidRDefault="006F28D3" w:rsidP="00B6739C">
      <w:pPr>
        <w:rPr>
          <w:b/>
          <w:sz w:val="22"/>
          <w:szCs w:val="22"/>
        </w:rPr>
      </w:pPr>
    </w:p>
    <w:p w:rsidR="00F0690B" w:rsidRPr="006F28D3" w:rsidRDefault="00F0690B" w:rsidP="00B6739C">
      <w:pPr>
        <w:rPr>
          <w:b/>
          <w:sz w:val="22"/>
          <w:szCs w:val="22"/>
        </w:rPr>
      </w:pPr>
    </w:p>
    <w:p w:rsidR="00453CFC" w:rsidRDefault="00453CFC" w:rsidP="00D6077C">
      <w:pPr>
        <w:jc w:val="center"/>
        <w:rPr>
          <w:b/>
          <w:sz w:val="28"/>
          <w:szCs w:val="28"/>
        </w:rPr>
      </w:pPr>
      <w:r w:rsidRPr="00B6739C">
        <w:rPr>
          <w:b/>
          <w:sz w:val="28"/>
          <w:szCs w:val="28"/>
          <w:lang w:val="tt-RU"/>
        </w:rPr>
        <w:t>О</w:t>
      </w:r>
      <w:r w:rsidR="007C335F" w:rsidRPr="00B6739C">
        <w:rPr>
          <w:b/>
          <w:sz w:val="28"/>
          <w:szCs w:val="28"/>
          <w:lang w:val="tt-RU"/>
        </w:rPr>
        <w:t xml:space="preserve"> </w:t>
      </w:r>
      <w:r w:rsidR="00997F7E" w:rsidRPr="00B6739C">
        <w:rPr>
          <w:b/>
          <w:sz w:val="28"/>
          <w:szCs w:val="28"/>
        </w:rPr>
        <w:t xml:space="preserve">внесении изменений в </w:t>
      </w:r>
      <w:r w:rsidR="00AE5F09" w:rsidRPr="00B6739C">
        <w:rPr>
          <w:b/>
          <w:sz w:val="28"/>
          <w:szCs w:val="28"/>
        </w:rPr>
        <w:t xml:space="preserve">Решение </w:t>
      </w:r>
      <w:r w:rsidR="00AD241D" w:rsidRPr="00B6739C">
        <w:rPr>
          <w:b/>
          <w:sz w:val="28"/>
          <w:szCs w:val="28"/>
        </w:rPr>
        <w:t xml:space="preserve">Совета </w:t>
      </w:r>
      <w:r w:rsidR="00B6739C">
        <w:rPr>
          <w:b/>
          <w:sz w:val="28"/>
          <w:szCs w:val="28"/>
        </w:rPr>
        <w:t>Айбашск</w:t>
      </w:r>
      <w:r w:rsidR="00616A65" w:rsidRPr="00B6739C">
        <w:rPr>
          <w:b/>
          <w:sz w:val="28"/>
          <w:szCs w:val="28"/>
        </w:rPr>
        <w:t>ого</w:t>
      </w:r>
      <w:r w:rsidR="00AE5F09" w:rsidRPr="00B6739C">
        <w:rPr>
          <w:b/>
          <w:sz w:val="28"/>
          <w:szCs w:val="28"/>
        </w:rPr>
        <w:t xml:space="preserve"> сельского поселения Высокогорского муниципального района Республики Татарстан </w:t>
      </w:r>
      <w:r w:rsidR="00AE5F09" w:rsidRPr="00B6739C">
        <w:rPr>
          <w:b/>
        </w:rPr>
        <w:t xml:space="preserve"> </w:t>
      </w:r>
      <w:r w:rsidR="00616A65" w:rsidRPr="00B6739C">
        <w:rPr>
          <w:b/>
          <w:sz w:val="28"/>
          <w:szCs w:val="28"/>
        </w:rPr>
        <w:t>от 1</w:t>
      </w:r>
      <w:r w:rsidR="00D6077C">
        <w:rPr>
          <w:b/>
          <w:sz w:val="28"/>
          <w:szCs w:val="28"/>
        </w:rPr>
        <w:t>1</w:t>
      </w:r>
      <w:r w:rsidR="00616A65" w:rsidRPr="00B6739C">
        <w:rPr>
          <w:b/>
          <w:sz w:val="28"/>
          <w:szCs w:val="28"/>
        </w:rPr>
        <w:t xml:space="preserve"> ноября 2019 года N 16</w:t>
      </w:r>
      <w:r w:rsidR="00D6077C">
        <w:rPr>
          <w:b/>
          <w:sz w:val="28"/>
          <w:szCs w:val="28"/>
        </w:rPr>
        <w:t>9</w:t>
      </w:r>
      <w:r w:rsidR="00AE5F09" w:rsidRPr="00B6739C">
        <w:rPr>
          <w:b/>
          <w:sz w:val="28"/>
          <w:szCs w:val="28"/>
        </w:rPr>
        <w:t xml:space="preserve"> </w:t>
      </w:r>
      <w:r w:rsidR="007C335F" w:rsidRPr="00B6739C">
        <w:rPr>
          <w:b/>
          <w:sz w:val="28"/>
          <w:szCs w:val="28"/>
        </w:rPr>
        <w:t>«</w:t>
      </w:r>
      <w:r w:rsidR="00AE5F09" w:rsidRPr="00B6739C">
        <w:rPr>
          <w:b/>
          <w:sz w:val="28"/>
          <w:szCs w:val="28"/>
        </w:rPr>
        <w:t xml:space="preserve">О </w:t>
      </w:r>
      <w:r w:rsidR="00471B19" w:rsidRPr="00B6739C">
        <w:rPr>
          <w:b/>
          <w:sz w:val="28"/>
          <w:szCs w:val="28"/>
        </w:rPr>
        <w:t>земельном налоге</w:t>
      </w:r>
      <w:r w:rsidR="00AE5F09" w:rsidRPr="00B6739C">
        <w:rPr>
          <w:b/>
          <w:sz w:val="28"/>
          <w:szCs w:val="28"/>
        </w:rPr>
        <w:t>»</w:t>
      </w:r>
    </w:p>
    <w:p w:rsidR="00D6077C" w:rsidRPr="00B6739C" w:rsidRDefault="00D6077C" w:rsidP="00D6077C">
      <w:pPr>
        <w:jc w:val="center"/>
        <w:rPr>
          <w:b/>
          <w:sz w:val="28"/>
          <w:szCs w:val="28"/>
        </w:rPr>
      </w:pPr>
    </w:p>
    <w:p w:rsidR="00D6077C" w:rsidRDefault="00AE5F09" w:rsidP="00837A48">
      <w:pPr>
        <w:pStyle w:val="a6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09">
        <w:rPr>
          <w:rFonts w:ascii="Times New Roman" w:hAnsi="Times New Roman" w:cs="Times New Roman"/>
          <w:sz w:val="28"/>
          <w:szCs w:val="28"/>
        </w:rPr>
        <w:t>В соответствии</w:t>
      </w:r>
      <w:r w:rsidR="005D4616">
        <w:rPr>
          <w:rFonts w:ascii="Times New Roman" w:hAnsi="Times New Roman" w:cs="Times New Roman"/>
          <w:sz w:val="28"/>
          <w:szCs w:val="28"/>
        </w:rPr>
        <w:t xml:space="preserve"> </w:t>
      </w:r>
      <w:r w:rsidR="00D6637B">
        <w:rPr>
          <w:rFonts w:ascii="Times New Roman" w:hAnsi="Times New Roman" w:cs="Times New Roman"/>
          <w:sz w:val="28"/>
          <w:szCs w:val="28"/>
        </w:rPr>
        <w:t xml:space="preserve">с Налоговым кодексом Российской Федерации, </w:t>
      </w:r>
      <w:r w:rsidR="005D461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6637B" w:rsidRPr="00D6637B">
        <w:rPr>
          <w:rFonts w:ascii="Times New Roman" w:hAnsi="Times New Roman" w:cs="Times New Roman"/>
          <w:sz w:val="28"/>
          <w:szCs w:val="28"/>
        </w:rPr>
        <w:t xml:space="preserve">от 06.10.2003 N 131-ФЗ </w:t>
      </w:r>
      <w:r w:rsidR="00D6637B">
        <w:rPr>
          <w:rFonts w:ascii="Times New Roman" w:hAnsi="Times New Roman" w:cs="Times New Roman"/>
          <w:sz w:val="28"/>
          <w:szCs w:val="28"/>
        </w:rPr>
        <w:t>«</w:t>
      </w:r>
      <w:r w:rsidR="00D6637B" w:rsidRPr="00D663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</w:t>
      </w:r>
      <w:r w:rsidR="00D6637B">
        <w:rPr>
          <w:rFonts w:ascii="Times New Roman" w:hAnsi="Times New Roman" w:cs="Times New Roman"/>
          <w:sz w:val="28"/>
          <w:szCs w:val="28"/>
        </w:rPr>
        <w:t>рации»</w:t>
      </w:r>
      <w:r w:rsidRPr="005D4616">
        <w:rPr>
          <w:rFonts w:ascii="Times New Roman" w:hAnsi="Times New Roman" w:cs="Times New Roman"/>
          <w:sz w:val="28"/>
          <w:szCs w:val="28"/>
        </w:rPr>
        <w:t>,</w:t>
      </w:r>
      <w:r w:rsidRPr="00AE5F09">
        <w:rPr>
          <w:rFonts w:ascii="Times New Roman" w:hAnsi="Times New Roman" w:cs="Times New Roman"/>
          <w:sz w:val="28"/>
          <w:szCs w:val="28"/>
        </w:rPr>
        <w:t xml:space="preserve"> </w:t>
      </w:r>
      <w:r w:rsidRPr="003E6F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6739C">
        <w:rPr>
          <w:rFonts w:ascii="Times New Roman" w:hAnsi="Times New Roman" w:cs="Times New Roman"/>
          <w:sz w:val="28"/>
          <w:szCs w:val="28"/>
        </w:rPr>
        <w:t>Айбашск</w:t>
      </w:r>
      <w:r w:rsidR="00616A65">
        <w:rPr>
          <w:rFonts w:ascii="Times New Roman" w:hAnsi="Times New Roman" w:cs="Times New Roman"/>
          <w:sz w:val="28"/>
          <w:szCs w:val="28"/>
        </w:rPr>
        <w:t>ого</w:t>
      </w:r>
      <w:r w:rsidRPr="003E6F75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</w:t>
      </w:r>
      <w:r w:rsidR="00F65B3C" w:rsidRPr="003E6F75">
        <w:rPr>
          <w:rFonts w:ascii="Times New Roman" w:hAnsi="Times New Roman" w:cs="Times New Roman"/>
          <w:sz w:val="28"/>
          <w:szCs w:val="28"/>
        </w:rPr>
        <w:t xml:space="preserve"> </w:t>
      </w:r>
      <w:r w:rsidR="00AD241D" w:rsidRPr="003E6F7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6637B" w:rsidRDefault="00AE5F09" w:rsidP="00837A48">
      <w:pPr>
        <w:pStyle w:val="a6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077C">
        <w:rPr>
          <w:rFonts w:ascii="Times New Roman" w:hAnsi="Times New Roman" w:cs="Times New Roman"/>
          <w:b/>
          <w:sz w:val="28"/>
          <w:szCs w:val="28"/>
        </w:rPr>
        <w:t>РЕШИЛ</w:t>
      </w:r>
      <w:r w:rsidR="00F65B3C" w:rsidRPr="00D6077C">
        <w:rPr>
          <w:rFonts w:ascii="Times New Roman" w:hAnsi="Times New Roman" w:cs="Times New Roman"/>
          <w:b/>
          <w:sz w:val="28"/>
          <w:szCs w:val="28"/>
        </w:rPr>
        <w:t>:</w:t>
      </w:r>
    </w:p>
    <w:p w:rsidR="00F0690B" w:rsidRDefault="00F0690B" w:rsidP="00837A48">
      <w:pPr>
        <w:pStyle w:val="a6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7F7E" w:rsidRDefault="004B263B" w:rsidP="00D6077C">
      <w:pPr>
        <w:pStyle w:val="a6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5DD">
        <w:rPr>
          <w:rFonts w:ascii="Times New Roman" w:hAnsi="Times New Roman" w:cs="Times New Roman"/>
          <w:sz w:val="28"/>
          <w:szCs w:val="28"/>
        </w:rPr>
        <w:t xml:space="preserve">1. </w:t>
      </w:r>
      <w:r w:rsidR="00997F7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D241D" w:rsidRPr="00AD241D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B6739C">
        <w:rPr>
          <w:rFonts w:ascii="Times New Roman" w:hAnsi="Times New Roman" w:cs="Times New Roman"/>
          <w:sz w:val="28"/>
          <w:szCs w:val="28"/>
        </w:rPr>
        <w:t>Айбашск</w:t>
      </w:r>
      <w:r w:rsidR="00616A65">
        <w:rPr>
          <w:rFonts w:ascii="Times New Roman" w:hAnsi="Times New Roman" w:cs="Times New Roman"/>
          <w:sz w:val="28"/>
          <w:szCs w:val="28"/>
        </w:rPr>
        <w:t>ого</w:t>
      </w:r>
      <w:r w:rsidR="00AD241D" w:rsidRPr="00AD241D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</w:t>
      </w:r>
      <w:r w:rsidR="00616A65" w:rsidRPr="00616A65">
        <w:rPr>
          <w:rFonts w:ascii="Times New Roman" w:hAnsi="Times New Roman" w:cs="Times New Roman"/>
          <w:sz w:val="28"/>
          <w:szCs w:val="28"/>
        </w:rPr>
        <w:t>от 1</w:t>
      </w:r>
      <w:r w:rsidR="00D6077C">
        <w:rPr>
          <w:rFonts w:ascii="Times New Roman" w:hAnsi="Times New Roman" w:cs="Times New Roman"/>
          <w:sz w:val="28"/>
          <w:szCs w:val="28"/>
        </w:rPr>
        <w:t>1</w:t>
      </w:r>
      <w:r w:rsidR="00616A65" w:rsidRPr="00616A65">
        <w:rPr>
          <w:rFonts w:ascii="Times New Roman" w:hAnsi="Times New Roman" w:cs="Times New Roman"/>
          <w:sz w:val="28"/>
          <w:szCs w:val="28"/>
        </w:rPr>
        <w:t xml:space="preserve"> ноября 2019 года N 16</w:t>
      </w:r>
      <w:r w:rsidR="00D6077C">
        <w:rPr>
          <w:rFonts w:ascii="Times New Roman" w:hAnsi="Times New Roman" w:cs="Times New Roman"/>
          <w:sz w:val="28"/>
          <w:szCs w:val="28"/>
        </w:rPr>
        <w:t>9</w:t>
      </w:r>
      <w:r w:rsidR="00616A65" w:rsidRPr="00616A65">
        <w:rPr>
          <w:rFonts w:ascii="Times New Roman" w:hAnsi="Times New Roman" w:cs="Times New Roman"/>
          <w:sz w:val="28"/>
          <w:szCs w:val="28"/>
        </w:rPr>
        <w:t xml:space="preserve"> </w:t>
      </w:r>
      <w:r w:rsidR="00471B19" w:rsidRPr="00471B19">
        <w:rPr>
          <w:rFonts w:ascii="Times New Roman" w:hAnsi="Times New Roman" w:cs="Times New Roman"/>
          <w:sz w:val="28"/>
          <w:szCs w:val="28"/>
        </w:rPr>
        <w:t>«О земельном налоге»</w:t>
      </w:r>
      <w:r w:rsidR="00AD241D" w:rsidRPr="00AD241D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471B19">
        <w:rPr>
          <w:rFonts w:ascii="Times New Roman" w:hAnsi="Times New Roman" w:cs="Times New Roman"/>
          <w:sz w:val="28"/>
          <w:szCs w:val="28"/>
        </w:rPr>
        <w:t>й</w:t>
      </w:r>
      <w:r w:rsidR="00AD241D" w:rsidRPr="00AD241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71B19" w:rsidRPr="00471B19">
        <w:rPr>
          <w:rFonts w:ascii="Times New Roman" w:hAnsi="Times New Roman" w:cs="Times New Roman"/>
          <w:sz w:val="28"/>
          <w:szCs w:val="28"/>
        </w:rPr>
        <w:t xml:space="preserve"> </w:t>
      </w:r>
      <w:r w:rsidR="00D6077C">
        <w:rPr>
          <w:rFonts w:ascii="Times New Roman" w:hAnsi="Times New Roman" w:cs="Times New Roman"/>
          <w:sz w:val="28"/>
          <w:szCs w:val="28"/>
        </w:rPr>
        <w:t>от 19.05.2020 N 181, от 25</w:t>
      </w:r>
      <w:r w:rsidR="00616A65" w:rsidRPr="00616A65">
        <w:rPr>
          <w:rFonts w:ascii="Times New Roman" w:hAnsi="Times New Roman" w:cs="Times New Roman"/>
          <w:sz w:val="28"/>
          <w:szCs w:val="28"/>
        </w:rPr>
        <w:t>.11.2022 N 49</w:t>
      </w:r>
      <w:r w:rsidR="00D6637B">
        <w:rPr>
          <w:rFonts w:ascii="Times New Roman" w:hAnsi="Times New Roman" w:cs="Times New Roman"/>
          <w:sz w:val="28"/>
          <w:szCs w:val="28"/>
        </w:rPr>
        <w:t xml:space="preserve">, 02.11.2023 </w:t>
      </w:r>
      <w:r w:rsidR="00D6637B" w:rsidRPr="00616A65">
        <w:rPr>
          <w:rFonts w:ascii="Times New Roman" w:hAnsi="Times New Roman" w:cs="Times New Roman"/>
          <w:sz w:val="28"/>
          <w:szCs w:val="28"/>
        </w:rPr>
        <w:t>N</w:t>
      </w:r>
      <w:r w:rsidR="00D6637B">
        <w:rPr>
          <w:rFonts w:ascii="Times New Roman" w:hAnsi="Times New Roman" w:cs="Times New Roman"/>
          <w:sz w:val="28"/>
          <w:szCs w:val="28"/>
        </w:rPr>
        <w:t xml:space="preserve"> 71</w:t>
      </w:r>
      <w:r w:rsidR="00616A65" w:rsidRPr="00616A65">
        <w:rPr>
          <w:rFonts w:ascii="Times New Roman" w:hAnsi="Times New Roman" w:cs="Times New Roman"/>
          <w:sz w:val="28"/>
          <w:szCs w:val="28"/>
        </w:rPr>
        <w:t>)</w:t>
      </w:r>
      <w:r w:rsidR="00AD241D" w:rsidRPr="005D4616">
        <w:rPr>
          <w:rFonts w:ascii="Times New Roman" w:hAnsi="Times New Roman" w:cs="Times New Roman"/>
          <w:sz w:val="28"/>
          <w:szCs w:val="28"/>
        </w:rPr>
        <w:t xml:space="preserve"> </w:t>
      </w:r>
      <w:r w:rsidR="00997F7E" w:rsidRPr="005D461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6A65" w:rsidRDefault="00616A65" w:rsidP="00D6077C">
      <w:pPr>
        <w:pStyle w:val="a6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A65">
        <w:rPr>
          <w:rFonts w:ascii="Times New Roman" w:hAnsi="Times New Roman" w:cs="Times New Roman"/>
          <w:sz w:val="28"/>
          <w:szCs w:val="28"/>
        </w:rPr>
        <w:t>бзац 3 подпункта 1 пункта 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6A65" w:rsidRDefault="00616A65" w:rsidP="00D6077C">
      <w:pPr>
        <w:pStyle w:val="a6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616A65">
        <w:rPr>
          <w:rFonts w:ascii="Times New Roman" w:hAnsi="Times New Roman" w:cs="Times New Roman"/>
          <w:sz w:val="28"/>
          <w:szCs w:val="28"/>
        </w:rPr>
        <w:t>занятых жилищным фондом и (или) 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A65">
        <w:rPr>
          <w:rFonts w:ascii="Times New Roman" w:hAnsi="Times New Roman" w:cs="Times New Roman"/>
          <w:sz w:val="28"/>
          <w:szCs w:val="28"/>
        </w:rPr>
        <w:t>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16A65">
        <w:rPr>
          <w:rFonts w:ascii="Times New Roman" w:hAnsi="Times New Roman" w:cs="Times New Roman"/>
          <w:sz w:val="28"/>
          <w:szCs w:val="28"/>
        </w:rPr>
        <w:t>йся к жилищному фонду и (или) к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A65">
        <w:rPr>
          <w:rFonts w:ascii="Times New Roman" w:hAnsi="Times New Roman" w:cs="Times New Roman"/>
          <w:sz w:val="28"/>
          <w:szCs w:val="28"/>
        </w:rPr>
        <w:t>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1D50">
        <w:rPr>
          <w:rFonts w:ascii="Times New Roman" w:hAnsi="Times New Roman" w:cs="Times New Roman"/>
          <w:sz w:val="28"/>
          <w:szCs w:val="28"/>
        </w:rPr>
        <w:t>.</w:t>
      </w:r>
    </w:p>
    <w:p w:rsidR="00D6637B" w:rsidRDefault="00D6637B" w:rsidP="00D6077C">
      <w:pPr>
        <w:pStyle w:val="a6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6637B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</w:t>
      </w:r>
      <w:r>
        <w:rPr>
          <w:rFonts w:ascii="Times New Roman" w:hAnsi="Times New Roman" w:cs="Times New Roman"/>
          <w:sz w:val="28"/>
          <w:szCs w:val="28"/>
        </w:rPr>
        <w:t>Айбашского</w:t>
      </w:r>
      <w:r w:rsidRPr="00D6637B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Республики Татарстан от 2 ноября 2023 года N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6637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Айбашского сельского поселения Высокогорского муниципальн</w:t>
      </w:r>
      <w:r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  <w:r w:rsidRPr="00D6637B">
        <w:rPr>
          <w:rFonts w:ascii="Times New Roman" w:hAnsi="Times New Roman" w:cs="Times New Roman"/>
          <w:sz w:val="28"/>
          <w:szCs w:val="28"/>
        </w:rPr>
        <w:t xml:space="preserve"> от 11 ноября 2019 года N 169 «О з</w:t>
      </w:r>
      <w:r>
        <w:rPr>
          <w:rFonts w:ascii="Times New Roman" w:hAnsi="Times New Roman" w:cs="Times New Roman"/>
          <w:sz w:val="28"/>
          <w:szCs w:val="28"/>
        </w:rPr>
        <w:t>емельном налоге</w:t>
      </w:r>
      <w:r w:rsidRPr="00D6637B">
        <w:rPr>
          <w:rFonts w:ascii="Times New Roman" w:hAnsi="Times New Roman" w:cs="Times New Roman"/>
          <w:sz w:val="28"/>
          <w:szCs w:val="28"/>
        </w:rPr>
        <w:t>».</w:t>
      </w:r>
    </w:p>
    <w:p w:rsidR="000E1227" w:rsidRPr="005730AD" w:rsidRDefault="00D6637B" w:rsidP="00D6077C">
      <w:pPr>
        <w:pStyle w:val="a6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1227">
        <w:rPr>
          <w:rFonts w:ascii="Times New Roman" w:hAnsi="Times New Roman"/>
          <w:sz w:val="28"/>
          <w:szCs w:val="28"/>
        </w:rPr>
        <w:t>.</w:t>
      </w:r>
      <w:r w:rsidR="000E1227" w:rsidRPr="000E1227">
        <w:rPr>
          <w:rFonts w:ascii="Times New Roman" w:hAnsi="Times New Roman"/>
          <w:spacing w:val="-12"/>
          <w:sz w:val="28"/>
          <w:szCs w:val="28"/>
        </w:rPr>
        <w:t xml:space="preserve"> Опубликовать (</w:t>
      </w:r>
      <w:r w:rsidR="000E1227" w:rsidRPr="000E1227">
        <w:rPr>
          <w:rFonts w:ascii="Times New Roman" w:hAnsi="Times New Roman"/>
          <w:sz w:val="28"/>
          <w:szCs w:val="28"/>
        </w:rPr>
        <w:t xml:space="preserve">обнародовать) настоящее решение путем размещения его на официальном сайте муниципального образования «Высокогорский муниципальный район Республики Татарстан» в сети интернет по адресу: </w:t>
      </w:r>
      <w:hyperlink r:id="rId10" w:history="1">
        <w:r w:rsidR="000E1227" w:rsidRPr="000E1227">
          <w:rPr>
            <w:rStyle w:val="a3"/>
            <w:rFonts w:ascii="Times New Roman" w:hAnsi="Times New Roman"/>
            <w:sz w:val="28"/>
            <w:szCs w:val="28"/>
          </w:rPr>
          <w:t>https://vysokaya-gora.tatarstan.ru/</w:t>
        </w:r>
      </w:hyperlink>
      <w:r w:rsidR="003F0590" w:rsidRPr="003F059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F0590" w:rsidRPr="003F05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 на официальном портале правовой информации Республики Татарстан: </w:t>
      </w:r>
      <w:hyperlink r:id="rId11" w:history="1">
        <w:r w:rsidR="00E00CBD" w:rsidRPr="000836EB">
          <w:rPr>
            <w:rStyle w:val="a3"/>
            <w:rFonts w:ascii="Times New Roman" w:hAnsi="Times New Roman"/>
            <w:sz w:val="28"/>
            <w:szCs w:val="28"/>
          </w:rPr>
          <w:t>http://pravo.tatarstan.ru</w:t>
        </w:r>
      </w:hyperlink>
      <w:r w:rsidR="003F0590" w:rsidRPr="003F05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E00CBD">
        <w:rPr>
          <w:rFonts w:ascii="Times New Roman" w:hAnsi="Times New Roman"/>
          <w:sz w:val="28"/>
          <w:szCs w:val="28"/>
        </w:rPr>
        <w:t xml:space="preserve"> </w:t>
      </w:r>
    </w:p>
    <w:p w:rsidR="007C335F" w:rsidRPr="007C0348" w:rsidRDefault="00D6637B" w:rsidP="00D6077C">
      <w:pPr>
        <w:pStyle w:val="a6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4</w:t>
      </w:r>
      <w:r w:rsidR="000E1227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0E122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</w:t>
      </w:r>
      <w:r w:rsidR="00F66E24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0E1227">
        <w:rPr>
          <w:rFonts w:ascii="Times New Roman" w:hAnsi="Times New Roman" w:cs="Times New Roman"/>
          <w:sz w:val="28"/>
          <w:szCs w:val="28"/>
        </w:rPr>
        <w:t xml:space="preserve">силу </w:t>
      </w:r>
      <w:r w:rsidR="00F0690B">
        <w:rPr>
          <w:rFonts w:ascii="Times New Roman" w:hAnsi="Times New Roman" w:cs="Times New Roman"/>
          <w:sz w:val="28"/>
          <w:szCs w:val="28"/>
        </w:rPr>
        <w:t>в соответствии со статьей 5 Налогового кодекса Российской Федерации</w:t>
      </w:r>
      <w:r w:rsidR="000E1227" w:rsidRPr="007C0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348" w:rsidRPr="007C0348" w:rsidRDefault="00D6637B" w:rsidP="00D6077C">
      <w:pPr>
        <w:pStyle w:val="a6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0348" w:rsidRPr="007C034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5730AD" w:rsidRDefault="005730AD" w:rsidP="00D6077C">
      <w:pPr>
        <w:pStyle w:val="NoSpacing1"/>
        <w:rPr>
          <w:sz w:val="28"/>
          <w:szCs w:val="28"/>
        </w:rPr>
      </w:pPr>
    </w:p>
    <w:p w:rsidR="005730AD" w:rsidRDefault="007B4622" w:rsidP="00D6077C">
      <w:pPr>
        <w:pStyle w:val="NoSpacing1"/>
        <w:rPr>
          <w:sz w:val="28"/>
          <w:szCs w:val="28"/>
        </w:rPr>
      </w:pPr>
      <w:r w:rsidRPr="007B4622">
        <w:rPr>
          <w:sz w:val="28"/>
          <w:szCs w:val="28"/>
        </w:rPr>
        <w:t>Председатель Совета,</w:t>
      </w:r>
    </w:p>
    <w:p w:rsidR="00563D9F" w:rsidRDefault="007B4622" w:rsidP="00D6077C">
      <w:pPr>
        <w:pStyle w:val="NoSpacing1"/>
        <w:rPr>
          <w:sz w:val="28"/>
          <w:szCs w:val="28"/>
        </w:rPr>
      </w:pPr>
      <w:r w:rsidRPr="007B4622">
        <w:rPr>
          <w:sz w:val="28"/>
          <w:szCs w:val="28"/>
        </w:rPr>
        <w:t>Глава сельского поселения</w:t>
      </w:r>
      <w:r w:rsidR="005730AD">
        <w:rPr>
          <w:sz w:val="28"/>
          <w:szCs w:val="28"/>
        </w:rPr>
        <w:t xml:space="preserve">                                                          </w:t>
      </w:r>
      <w:r w:rsidRPr="007B4622">
        <w:rPr>
          <w:sz w:val="28"/>
          <w:szCs w:val="28"/>
        </w:rPr>
        <w:t xml:space="preserve">      </w:t>
      </w:r>
      <w:r w:rsidR="00D6077C">
        <w:rPr>
          <w:sz w:val="28"/>
          <w:szCs w:val="28"/>
        </w:rPr>
        <w:t>Р.Р. Сафиуллин</w:t>
      </w:r>
    </w:p>
    <w:p w:rsidR="00471B19" w:rsidRPr="00D81644" w:rsidRDefault="00471B19" w:rsidP="00D6077C">
      <w:pPr>
        <w:pStyle w:val="NoSpacing1"/>
        <w:rPr>
          <w:b/>
        </w:rPr>
      </w:pPr>
    </w:p>
    <w:sectPr w:rsidR="00471B19" w:rsidRPr="00D81644" w:rsidSect="00F0690B">
      <w:pgSz w:w="11906" w:h="16838"/>
      <w:pgMar w:top="1276" w:right="850" w:bottom="567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AA" w:rsidRDefault="00CA15AA" w:rsidP="00002748">
      <w:r>
        <w:separator/>
      </w:r>
    </w:p>
  </w:endnote>
  <w:endnote w:type="continuationSeparator" w:id="0">
    <w:p w:rsidR="00CA15AA" w:rsidRDefault="00CA15AA" w:rsidP="0000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AA" w:rsidRDefault="00CA15AA" w:rsidP="00002748">
      <w:r>
        <w:separator/>
      </w:r>
    </w:p>
  </w:footnote>
  <w:footnote w:type="continuationSeparator" w:id="0">
    <w:p w:rsidR="00CA15AA" w:rsidRDefault="00CA15AA" w:rsidP="0000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DD"/>
    <w:multiLevelType w:val="hybridMultilevel"/>
    <w:tmpl w:val="0D8E6E62"/>
    <w:lvl w:ilvl="0" w:tplc="60E00AD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7E43EA5"/>
    <w:multiLevelType w:val="hybridMultilevel"/>
    <w:tmpl w:val="561C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3897"/>
    <w:multiLevelType w:val="hybridMultilevel"/>
    <w:tmpl w:val="05FABD20"/>
    <w:lvl w:ilvl="0" w:tplc="6FB4EC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9282B"/>
    <w:multiLevelType w:val="hybridMultilevel"/>
    <w:tmpl w:val="E88E3DFA"/>
    <w:lvl w:ilvl="0" w:tplc="6FC4535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3C87376A"/>
    <w:multiLevelType w:val="hybridMultilevel"/>
    <w:tmpl w:val="36C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6348"/>
    <w:multiLevelType w:val="hybridMultilevel"/>
    <w:tmpl w:val="69FECA0A"/>
    <w:lvl w:ilvl="0" w:tplc="A47A4B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C"/>
    <w:rsid w:val="00002748"/>
    <w:rsid w:val="00015FF3"/>
    <w:rsid w:val="00040264"/>
    <w:rsid w:val="000655F4"/>
    <w:rsid w:val="00072F9A"/>
    <w:rsid w:val="000865D2"/>
    <w:rsid w:val="000B7AE8"/>
    <w:rsid w:val="000D4602"/>
    <w:rsid w:val="000E1227"/>
    <w:rsid w:val="00123C92"/>
    <w:rsid w:val="00130581"/>
    <w:rsid w:val="001B6418"/>
    <w:rsid w:val="001B74CC"/>
    <w:rsid w:val="001E210A"/>
    <w:rsid w:val="001E4561"/>
    <w:rsid w:val="00220426"/>
    <w:rsid w:val="00245248"/>
    <w:rsid w:val="002A1D84"/>
    <w:rsid w:val="002A7A47"/>
    <w:rsid w:val="002C0772"/>
    <w:rsid w:val="002D5EB1"/>
    <w:rsid w:val="00311D1D"/>
    <w:rsid w:val="00330D1D"/>
    <w:rsid w:val="003979E6"/>
    <w:rsid w:val="003B1586"/>
    <w:rsid w:val="003C39F8"/>
    <w:rsid w:val="003D0D78"/>
    <w:rsid w:val="003D2BFA"/>
    <w:rsid w:val="003E6F75"/>
    <w:rsid w:val="003F0590"/>
    <w:rsid w:val="004056CD"/>
    <w:rsid w:val="0042253E"/>
    <w:rsid w:val="00442FC7"/>
    <w:rsid w:val="00446B3E"/>
    <w:rsid w:val="00453CFC"/>
    <w:rsid w:val="00471B19"/>
    <w:rsid w:val="004B263B"/>
    <w:rsid w:val="004D5DA8"/>
    <w:rsid w:val="004E02F7"/>
    <w:rsid w:val="00531F32"/>
    <w:rsid w:val="00563D9F"/>
    <w:rsid w:val="00564548"/>
    <w:rsid w:val="00566D74"/>
    <w:rsid w:val="005730AD"/>
    <w:rsid w:val="005905B2"/>
    <w:rsid w:val="005B4B47"/>
    <w:rsid w:val="005B642D"/>
    <w:rsid w:val="005C5E23"/>
    <w:rsid w:val="005D4616"/>
    <w:rsid w:val="005E3597"/>
    <w:rsid w:val="005F2B7A"/>
    <w:rsid w:val="0060330C"/>
    <w:rsid w:val="00616A65"/>
    <w:rsid w:val="006266BA"/>
    <w:rsid w:val="006A22D1"/>
    <w:rsid w:val="006A5ADF"/>
    <w:rsid w:val="006C4DD3"/>
    <w:rsid w:val="006F28D3"/>
    <w:rsid w:val="006F4417"/>
    <w:rsid w:val="00716119"/>
    <w:rsid w:val="007369E4"/>
    <w:rsid w:val="00753DFA"/>
    <w:rsid w:val="007A03BD"/>
    <w:rsid w:val="007B318E"/>
    <w:rsid w:val="007B4622"/>
    <w:rsid w:val="007C0348"/>
    <w:rsid w:val="007C0F01"/>
    <w:rsid w:val="007C335F"/>
    <w:rsid w:val="007E1F3C"/>
    <w:rsid w:val="007E45DD"/>
    <w:rsid w:val="00837A48"/>
    <w:rsid w:val="00843616"/>
    <w:rsid w:val="008521CD"/>
    <w:rsid w:val="008A172D"/>
    <w:rsid w:val="008F31DA"/>
    <w:rsid w:val="008F6834"/>
    <w:rsid w:val="00936B3A"/>
    <w:rsid w:val="009370C9"/>
    <w:rsid w:val="00947E05"/>
    <w:rsid w:val="00964540"/>
    <w:rsid w:val="00994FE7"/>
    <w:rsid w:val="00997F7E"/>
    <w:rsid w:val="009B2B52"/>
    <w:rsid w:val="009C6651"/>
    <w:rsid w:val="009D04C9"/>
    <w:rsid w:val="00A120CF"/>
    <w:rsid w:val="00A129F9"/>
    <w:rsid w:val="00A17B3A"/>
    <w:rsid w:val="00A2736A"/>
    <w:rsid w:val="00A27922"/>
    <w:rsid w:val="00A40973"/>
    <w:rsid w:val="00A736A4"/>
    <w:rsid w:val="00AB48CF"/>
    <w:rsid w:val="00AD241D"/>
    <w:rsid w:val="00AE5F09"/>
    <w:rsid w:val="00B1434D"/>
    <w:rsid w:val="00B366AE"/>
    <w:rsid w:val="00B67269"/>
    <w:rsid w:val="00B6739C"/>
    <w:rsid w:val="00BB43E0"/>
    <w:rsid w:val="00BD3DD7"/>
    <w:rsid w:val="00BF0410"/>
    <w:rsid w:val="00C449FA"/>
    <w:rsid w:val="00C71D50"/>
    <w:rsid w:val="00CA15AA"/>
    <w:rsid w:val="00CC26D2"/>
    <w:rsid w:val="00D4707B"/>
    <w:rsid w:val="00D51F8F"/>
    <w:rsid w:val="00D6077C"/>
    <w:rsid w:val="00D6637B"/>
    <w:rsid w:val="00D81644"/>
    <w:rsid w:val="00DC1DD9"/>
    <w:rsid w:val="00DD1BD2"/>
    <w:rsid w:val="00DD2474"/>
    <w:rsid w:val="00DE2BA9"/>
    <w:rsid w:val="00DF0963"/>
    <w:rsid w:val="00DF287C"/>
    <w:rsid w:val="00E00CBD"/>
    <w:rsid w:val="00E17F66"/>
    <w:rsid w:val="00E36E76"/>
    <w:rsid w:val="00E4512B"/>
    <w:rsid w:val="00E516E3"/>
    <w:rsid w:val="00E627DD"/>
    <w:rsid w:val="00E766BC"/>
    <w:rsid w:val="00EE5450"/>
    <w:rsid w:val="00F0690B"/>
    <w:rsid w:val="00F46A01"/>
    <w:rsid w:val="00F5253B"/>
    <w:rsid w:val="00F65B3C"/>
    <w:rsid w:val="00F66E24"/>
    <w:rsid w:val="00F87A7D"/>
    <w:rsid w:val="00FB563C"/>
    <w:rsid w:val="00FE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68FE6"/>
  <w15:docId w15:val="{054B0635-A219-48C7-89B0-816CA401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8D3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SL Academy" w:hAnsi="SL Academy"/>
      <w:b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3CFC"/>
    <w:rPr>
      <w:color w:val="0000FF"/>
      <w:u w:val="single"/>
    </w:rPr>
  </w:style>
  <w:style w:type="paragraph" w:styleId="a4">
    <w:name w:val="No Spacing"/>
    <w:uiPriority w:val="1"/>
    <w:qFormat/>
    <w:rsid w:val="00453CFC"/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6"/>
    <w:locked/>
    <w:rsid w:val="00BD3DD7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5"/>
    <w:rsid w:val="00BD3DD7"/>
    <w:rPr>
      <w:spacing w:val="7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BD3DD7"/>
    <w:pPr>
      <w:shd w:val="clear" w:color="auto" w:fill="FFFFFF"/>
      <w:spacing w:before="300" w:after="480" w:line="313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D3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2A7A47"/>
    <w:rPr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2A7A47"/>
    <w:pPr>
      <w:shd w:val="clear" w:color="auto" w:fill="FFFFFF"/>
      <w:spacing w:before="600" w:line="313" w:lineRule="exact"/>
      <w:jc w:val="center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7">
    <w:name w:val="Table Grid"/>
    <w:basedOn w:val="a1"/>
    <w:rsid w:val="002A7A4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locked/>
    <w:rsid w:val="002A7A47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7A47"/>
    <w:pPr>
      <w:shd w:val="clear" w:color="auto" w:fill="FFFFFF"/>
      <w:spacing w:before="240" w:after="36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locked/>
    <w:rsid w:val="00563D9F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563D9F"/>
    <w:rPr>
      <w:shd w:val="clear" w:color="auto" w:fill="FFFFFF"/>
    </w:rPr>
  </w:style>
  <w:style w:type="character" w:customStyle="1" w:styleId="612">
    <w:name w:val="Основной текст (6) + 12"/>
    <w:aliases w:val="5 pt"/>
    <w:basedOn w:val="6"/>
    <w:rsid w:val="00563D9F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3D9F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63D9F"/>
    <w:pPr>
      <w:shd w:val="clear" w:color="auto" w:fill="FFFFFF"/>
      <w:spacing w:after="600" w:line="26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0"/>
    <w:rsid w:val="00D816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816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rsid w:val="00D8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0"/>
    <w:rsid w:val="00D8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">
    <w:name w:val="Основной текст (10) + Не курсив"/>
    <w:basedOn w:val="100"/>
    <w:rsid w:val="00D8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_"/>
    <w:basedOn w:val="a0"/>
    <w:link w:val="12"/>
    <w:rsid w:val="00D81644"/>
    <w:rPr>
      <w:rFonts w:ascii="Corbel" w:eastAsia="Corbel" w:hAnsi="Corbel" w:cs="Corbel"/>
      <w:sz w:val="35"/>
      <w:szCs w:val="35"/>
      <w:shd w:val="clear" w:color="auto" w:fill="FFFFFF"/>
    </w:rPr>
  </w:style>
  <w:style w:type="character" w:customStyle="1" w:styleId="1TimesNewRoman12pt">
    <w:name w:val="Заголовок №1 + Times New Roman;12 pt"/>
    <w:basedOn w:val="11"/>
    <w:rsid w:val="00D816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D81644"/>
    <w:rPr>
      <w:rFonts w:ascii="David" w:eastAsia="David" w:hAnsi="David" w:cs="David"/>
      <w:sz w:val="25"/>
      <w:szCs w:val="25"/>
      <w:shd w:val="clear" w:color="auto" w:fill="FFFFFF"/>
    </w:rPr>
  </w:style>
  <w:style w:type="character" w:customStyle="1" w:styleId="2TimesNewRoman11pt">
    <w:name w:val="Заголовок №2 + Times New Roman;11 pt"/>
    <w:basedOn w:val="21"/>
    <w:rsid w:val="00D816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8"/>
    <w:rsid w:val="00D81644"/>
    <w:pPr>
      <w:widowControl w:val="0"/>
      <w:shd w:val="clear" w:color="auto" w:fill="FFFFFF"/>
      <w:spacing w:before="300" w:after="480" w:line="313" w:lineRule="exact"/>
      <w:jc w:val="center"/>
    </w:pPr>
    <w:rPr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D81644"/>
    <w:pPr>
      <w:widowControl w:val="0"/>
      <w:shd w:val="clear" w:color="auto" w:fill="FFFFFF"/>
      <w:spacing w:line="262" w:lineRule="exact"/>
      <w:jc w:val="both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D81644"/>
    <w:pPr>
      <w:widowControl w:val="0"/>
      <w:shd w:val="clear" w:color="auto" w:fill="FFFFFF"/>
      <w:spacing w:line="271" w:lineRule="exact"/>
      <w:jc w:val="both"/>
      <w:outlineLvl w:val="0"/>
    </w:pPr>
    <w:rPr>
      <w:rFonts w:ascii="Corbel" w:eastAsia="Corbel" w:hAnsi="Corbel" w:cs="Corbel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D81644"/>
    <w:pPr>
      <w:widowControl w:val="0"/>
      <w:shd w:val="clear" w:color="auto" w:fill="FFFFFF"/>
      <w:spacing w:after="480" w:line="271" w:lineRule="exact"/>
      <w:jc w:val="both"/>
      <w:outlineLvl w:val="1"/>
    </w:pPr>
    <w:rPr>
      <w:rFonts w:ascii="David" w:eastAsia="David" w:hAnsi="David" w:cs="David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A129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F28D3"/>
    <w:rPr>
      <w:rFonts w:ascii="SL Academy" w:eastAsia="Times New Roman" w:hAnsi="SL Academy" w:cs="Times New Roman"/>
      <w:b/>
      <w:bCs/>
      <w:sz w:val="28"/>
      <w:szCs w:val="28"/>
      <w:lang w:val="tt-RU" w:eastAsia="ru-RU"/>
    </w:rPr>
  </w:style>
  <w:style w:type="paragraph" w:styleId="aa">
    <w:name w:val="Body Text Indent"/>
    <w:basedOn w:val="a"/>
    <w:link w:val="ab"/>
    <w:rsid w:val="006F28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F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2B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B5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027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027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936B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471B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71B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ysokaya-gora.tatarstan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C7AD-9747-4346-B3AA-82B92B4B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</cp:lastModifiedBy>
  <cp:revision>3</cp:revision>
  <cp:lastPrinted>2023-10-26T07:21:00Z</cp:lastPrinted>
  <dcterms:created xsi:type="dcterms:W3CDTF">2023-12-27T12:24:00Z</dcterms:created>
  <dcterms:modified xsi:type="dcterms:W3CDTF">2023-12-29T06:12:00Z</dcterms:modified>
</cp:coreProperties>
</file>