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24" w:rsidRPr="00B7345A" w:rsidRDefault="00ED2424" w:rsidP="00F53B27">
      <w:pPr>
        <w:ind w:left="5387"/>
        <w:contextualSpacing/>
        <w:rPr>
          <w:rFonts w:ascii="Times New Roman" w:hAnsi="Times New Roman" w:cs="Times New Roman"/>
          <w:sz w:val="24"/>
          <w:szCs w:val="24"/>
        </w:rPr>
      </w:pPr>
      <w:r w:rsidRPr="00B7345A">
        <w:rPr>
          <w:rFonts w:ascii="Times New Roman" w:hAnsi="Times New Roman" w:cs="Times New Roman"/>
          <w:sz w:val="24"/>
          <w:szCs w:val="24"/>
        </w:rPr>
        <w:t>Утверждено Постановлением</w:t>
      </w:r>
    </w:p>
    <w:p w:rsidR="007C2EE6" w:rsidRPr="00B7345A" w:rsidRDefault="00DF5D2F" w:rsidP="00F53B27">
      <w:pPr>
        <w:tabs>
          <w:tab w:val="left" w:pos="4820"/>
        </w:tabs>
        <w:ind w:left="5387"/>
        <w:contextualSpacing/>
        <w:rPr>
          <w:rFonts w:ascii="Times New Roman" w:hAnsi="Times New Roman" w:cs="Times New Roman"/>
          <w:sz w:val="24"/>
          <w:szCs w:val="24"/>
        </w:rPr>
      </w:pPr>
      <w:r w:rsidRPr="00B7345A">
        <w:rPr>
          <w:rFonts w:ascii="Times New Roman" w:hAnsi="Times New Roman" w:cs="Times New Roman"/>
          <w:sz w:val="24"/>
          <w:szCs w:val="24"/>
        </w:rPr>
        <w:t xml:space="preserve">Руководителя </w:t>
      </w:r>
      <w:r w:rsidR="00025C73" w:rsidRPr="00B7345A">
        <w:rPr>
          <w:rFonts w:ascii="Times New Roman" w:hAnsi="Times New Roman" w:cs="Times New Roman"/>
          <w:sz w:val="24"/>
          <w:szCs w:val="24"/>
        </w:rPr>
        <w:t>Исполнительного комитета</w:t>
      </w:r>
      <w:r w:rsidR="007C2EE6" w:rsidRPr="00B7345A">
        <w:rPr>
          <w:rFonts w:ascii="Times New Roman" w:hAnsi="Times New Roman" w:cs="Times New Roman"/>
          <w:sz w:val="24"/>
          <w:szCs w:val="24"/>
        </w:rPr>
        <w:t xml:space="preserve"> </w:t>
      </w:r>
    </w:p>
    <w:p w:rsidR="00025C73" w:rsidRPr="00B7345A" w:rsidRDefault="00A57757" w:rsidP="00F53B27">
      <w:pPr>
        <w:tabs>
          <w:tab w:val="left" w:pos="4820"/>
        </w:tabs>
        <w:ind w:left="5387"/>
        <w:contextualSpacing/>
        <w:rPr>
          <w:rFonts w:ascii="Times New Roman" w:hAnsi="Times New Roman" w:cs="Times New Roman"/>
          <w:sz w:val="24"/>
          <w:szCs w:val="24"/>
        </w:rPr>
      </w:pPr>
      <w:r w:rsidRPr="00B7345A">
        <w:rPr>
          <w:rFonts w:ascii="Times New Roman" w:hAnsi="Times New Roman" w:cs="Times New Roman"/>
          <w:sz w:val="24"/>
          <w:szCs w:val="24"/>
        </w:rPr>
        <w:t>Шапшинского</w:t>
      </w:r>
      <w:r w:rsidR="00FA48BC" w:rsidRPr="00B7345A">
        <w:rPr>
          <w:rFonts w:ascii="Times New Roman" w:hAnsi="Times New Roman" w:cs="Times New Roman"/>
          <w:sz w:val="24"/>
          <w:szCs w:val="24"/>
        </w:rPr>
        <w:t xml:space="preserve"> </w:t>
      </w:r>
      <w:r w:rsidR="00025C73" w:rsidRPr="00B7345A">
        <w:rPr>
          <w:rFonts w:ascii="Times New Roman" w:hAnsi="Times New Roman" w:cs="Times New Roman"/>
          <w:sz w:val="24"/>
          <w:szCs w:val="24"/>
        </w:rPr>
        <w:t>сельского поселения</w:t>
      </w:r>
    </w:p>
    <w:p w:rsidR="00025C73" w:rsidRPr="00B7345A" w:rsidRDefault="00025C73" w:rsidP="00F53B27">
      <w:pPr>
        <w:tabs>
          <w:tab w:val="left" w:pos="4820"/>
        </w:tabs>
        <w:ind w:left="5387"/>
        <w:contextualSpacing/>
        <w:rPr>
          <w:rFonts w:ascii="Times New Roman" w:hAnsi="Times New Roman" w:cs="Times New Roman"/>
          <w:sz w:val="24"/>
          <w:szCs w:val="24"/>
        </w:rPr>
      </w:pPr>
      <w:r w:rsidRPr="00B7345A">
        <w:rPr>
          <w:rFonts w:ascii="Times New Roman" w:hAnsi="Times New Roman" w:cs="Times New Roman"/>
          <w:sz w:val="24"/>
          <w:szCs w:val="24"/>
        </w:rPr>
        <w:t xml:space="preserve">Высокогорского муниципального </w:t>
      </w:r>
      <w:r w:rsidR="00ED2424" w:rsidRPr="00B7345A">
        <w:rPr>
          <w:rFonts w:ascii="Times New Roman" w:hAnsi="Times New Roman" w:cs="Times New Roman"/>
          <w:sz w:val="24"/>
          <w:szCs w:val="24"/>
        </w:rPr>
        <w:t xml:space="preserve">района </w:t>
      </w:r>
    </w:p>
    <w:p w:rsidR="00ED2424" w:rsidRPr="00B7345A" w:rsidRDefault="00ED2424" w:rsidP="00F53B27">
      <w:pPr>
        <w:tabs>
          <w:tab w:val="left" w:pos="4820"/>
        </w:tabs>
        <w:ind w:left="5387"/>
        <w:contextualSpacing/>
        <w:rPr>
          <w:rFonts w:ascii="Times New Roman" w:hAnsi="Times New Roman" w:cs="Times New Roman"/>
          <w:sz w:val="24"/>
          <w:szCs w:val="24"/>
        </w:rPr>
      </w:pPr>
      <w:r w:rsidRPr="00B7345A">
        <w:rPr>
          <w:rFonts w:ascii="Times New Roman" w:hAnsi="Times New Roman" w:cs="Times New Roman"/>
          <w:sz w:val="24"/>
          <w:szCs w:val="24"/>
        </w:rPr>
        <w:t>Республики Татарстан</w:t>
      </w:r>
    </w:p>
    <w:p w:rsidR="00ED2424" w:rsidRPr="00B7345A" w:rsidRDefault="00ED2424" w:rsidP="00F53B27">
      <w:pPr>
        <w:tabs>
          <w:tab w:val="left" w:pos="4820"/>
        </w:tabs>
        <w:ind w:left="5387"/>
        <w:contextualSpacing/>
        <w:rPr>
          <w:rFonts w:ascii="Times New Roman" w:hAnsi="Times New Roman" w:cs="Times New Roman"/>
          <w:sz w:val="24"/>
          <w:szCs w:val="24"/>
        </w:rPr>
      </w:pPr>
      <w:r w:rsidRPr="00B7345A">
        <w:rPr>
          <w:rFonts w:ascii="Times New Roman" w:hAnsi="Times New Roman" w:cs="Times New Roman"/>
          <w:sz w:val="24"/>
          <w:szCs w:val="24"/>
        </w:rPr>
        <w:t>№</w:t>
      </w:r>
      <w:r w:rsidR="00144CDF" w:rsidRPr="00B7345A">
        <w:rPr>
          <w:rFonts w:ascii="Times New Roman" w:hAnsi="Times New Roman" w:cs="Times New Roman"/>
          <w:sz w:val="24"/>
          <w:szCs w:val="24"/>
        </w:rPr>
        <w:t xml:space="preserve"> </w:t>
      </w:r>
      <w:r w:rsidR="00B7345A" w:rsidRPr="00B7345A">
        <w:rPr>
          <w:rFonts w:ascii="Times New Roman" w:hAnsi="Times New Roman" w:cs="Times New Roman"/>
          <w:sz w:val="24"/>
          <w:szCs w:val="24"/>
        </w:rPr>
        <w:t>25</w:t>
      </w:r>
      <w:r w:rsidRPr="00B7345A">
        <w:rPr>
          <w:rFonts w:ascii="Times New Roman" w:hAnsi="Times New Roman" w:cs="Times New Roman"/>
          <w:sz w:val="24"/>
          <w:szCs w:val="24"/>
        </w:rPr>
        <w:t xml:space="preserve"> от «</w:t>
      </w:r>
      <w:r w:rsidR="00B7345A" w:rsidRPr="00B7345A">
        <w:rPr>
          <w:rFonts w:ascii="Times New Roman" w:hAnsi="Times New Roman" w:cs="Times New Roman"/>
          <w:sz w:val="24"/>
          <w:szCs w:val="24"/>
        </w:rPr>
        <w:t>06</w:t>
      </w:r>
      <w:r w:rsidRPr="00B7345A">
        <w:rPr>
          <w:rFonts w:ascii="Times New Roman" w:hAnsi="Times New Roman" w:cs="Times New Roman"/>
          <w:sz w:val="24"/>
          <w:szCs w:val="24"/>
        </w:rPr>
        <w:t>»</w:t>
      </w:r>
      <w:r w:rsidR="00144CDF" w:rsidRPr="00B7345A">
        <w:rPr>
          <w:rFonts w:ascii="Times New Roman" w:hAnsi="Times New Roman" w:cs="Times New Roman"/>
          <w:sz w:val="24"/>
          <w:szCs w:val="24"/>
        </w:rPr>
        <w:t xml:space="preserve"> </w:t>
      </w:r>
      <w:r w:rsidR="00B7345A" w:rsidRPr="00B7345A">
        <w:rPr>
          <w:rFonts w:ascii="Times New Roman" w:hAnsi="Times New Roman" w:cs="Times New Roman"/>
          <w:sz w:val="24"/>
          <w:szCs w:val="24"/>
        </w:rPr>
        <w:t>июня</w:t>
      </w:r>
      <w:r w:rsidR="00144CDF" w:rsidRPr="00B7345A">
        <w:rPr>
          <w:rFonts w:ascii="Times New Roman" w:hAnsi="Times New Roman" w:cs="Times New Roman"/>
          <w:sz w:val="24"/>
          <w:szCs w:val="24"/>
        </w:rPr>
        <w:t xml:space="preserve"> </w:t>
      </w:r>
      <w:r w:rsidRPr="00B7345A">
        <w:rPr>
          <w:rFonts w:ascii="Times New Roman" w:hAnsi="Times New Roman" w:cs="Times New Roman"/>
          <w:sz w:val="24"/>
          <w:szCs w:val="24"/>
        </w:rPr>
        <w:t>201</w:t>
      </w:r>
      <w:r w:rsidR="00CD549D" w:rsidRPr="00B7345A">
        <w:rPr>
          <w:rFonts w:ascii="Times New Roman" w:hAnsi="Times New Roman" w:cs="Times New Roman"/>
          <w:sz w:val="24"/>
          <w:szCs w:val="24"/>
        </w:rPr>
        <w:t>6</w:t>
      </w:r>
      <w:r w:rsidRPr="00B7345A">
        <w:rPr>
          <w:rFonts w:ascii="Times New Roman" w:hAnsi="Times New Roman" w:cs="Times New Roman"/>
          <w:sz w:val="24"/>
          <w:szCs w:val="24"/>
        </w:rPr>
        <w:t xml:space="preserve">г. </w:t>
      </w: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right"/>
        <w:rPr>
          <w:rFonts w:ascii="Times New Roman" w:hAnsi="Times New Roman" w:cs="Times New Roman"/>
          <w:sz w:val="24"/>
          <w:szCs w:val="24"/>
        </w:rPr>
      </w:pPr>
    </w:p>
    <w:p w:rsidR="00ED2424" w:rsidRPr="00B7345A" w:rsidRDefault="00ED2424" w:rsidP="00ED2424">
      <w:pPr>
        <w:tabs>
          <w:tab w:val="left" w:pos="4820"/>
        </w:tabs>
        <w:contextualSpacing/>
        <w:jc w:val="center"/>
        <w:rPr>
          <w:rFonts w:ascii="Times New Roman" w:hAnsi="Times New Roman" w:cs="Times New Roman"/>
          <w:b/>
          <w:sz w:val="24"/>
          <w:szCs w:val="24"/>
        </w:rPr>
      </w:pPr>
      <w:r w:rsidRPr="00B7345A">
        <w:rPr>
          <w:rFonts w:ascii="Times New Roman" w:hAnsi="Times New Roman" w:cs="Times New Roman"/>
          <w:b/>
          <w:sz w:val="24"/>
          <w:szCs w:val="24"/>
        </w:rPr>
        <w:t xml:space="preserve">КОНКУРСНАЯ ДОКУМЕНТАЦИЯ </w:t>
      </w:r>
    </w:p>
    <w:p w:rsidR="00576B58" w:rsidRPr="00B7345A" w:rsidRDefault="00576B58" w:rsidP="00ED2424">
      <w:pPr>
        <w:tabs>
          <w:tab w:val="left" w:pos="4820"/>
        </w:tabs>
        <w:contextualSpacing/>
        <w:jc w:val="center"/>
        <w:rPr>
          <w:rFonts w:ascii="Times New Roman" w:hAnsi="Times New Roman" w:cs="Times New Roman"/>
          <w:b/>
          <w:sz w:val="24"/>
          <w:szCs w:val="24"/>
        </w:rPr>
      </w:pPr>
    </w:p>
    <w:p w:rsidR="00576B58" w:rsidRPr="00B7345A" w:rsidRDefault="00ED2424" w:rsidP="008279A1">
      <w:pPr>
        <w:tabs>
          <w:tab w:val="left" w:pos="4820"/>
        </w:tabs>
        <w:contextualSpacing/>
        <w:jc w:val="center"/>
        <w:rPr>
          <w:rFonts w:ascii="Times New Roman" w:hAnsi="Times New Roman" w:cs="Times New Roman"/>
          <w:sz w:val="24"/>
          <w:szCs w:val="24"/>
        </w:rPr>
      </w:pPr>
      <w:r w:rsidRPr="00B7345A">
        <w:rPr>
          <w:rFonts w:ascii="Times New Roman" w:hAnsi="Times New Roman" w:cs="Times New Roman"/>
          <w:sz w:val="24"/>
          <w:szCs w:val="24"/>
        </w:rPr>
        <w:t>на право заключения договоров аренды объектов водоснабжения</w:t>
      </w:r>
      <w:r w:rsidR="001357EA" w:rsidRPr="00B7345A">
        <w:rPr>
          <w:rFonts w:ascii="Times New Roman" w:hAnsi="Times New Roman" w:cs="Times New Roman"/>
          <w:sz w:val="24"/>
          <w:szCs w:val="24"/>
        </w:rPr>
        <w:t>,</w:t>
      </w:r>
    </w:p>
    <w:p w:rsidR="008279A1" w:rsidRPr="00B7345A" w:rsidRDefault="00ED2424" w:rsidP="008279A1">
      <w:pPr>
        <w:tabs>
          <w:tab w:val="left" w:pos="4820"/>
        </w:tabs>
        <w:contextualSpacing/>
        <w:jc w:val="center"/>
        <w:rPr>
          <w:rFonts w:ascii="Times New Roman" w:hAnsi="Times New Roman" w:cs="Times New Roman"/>
          <w:sz w:val="24"/>
          <w:szCs w:val="24"/>
        </w:rPr>
      </w:pPr>
      <w:r w:rsidRPr="00B7345A">
        <w:rPr>
          <w:rFonts w:ascii="Times New Roman" w:hAnsi="Times New Roman" w:cs="Times New Roman"/>
          <w:sz w:val="24"/>
          <w:szCs w:val="24"/>
        </w:rPr>
        <w:t>находящи</w:t>
      </w:r>
      <w:r w:rsidR="00576B58" w:rsidRPr="00B7345A">
        <w:rPr>
          <w:rFonts w:ascii="Times New Roman" w:hAnsi="Times New Roman" w:cs="Times New Roman"/>
          <w:sz w:val="24"/>
          <w:szCs w:val="24"/>
        </w:rPr>
        <w:t>х</w:t>
      </w:r>
      <w:r w:rsidRPr="00B7345A">
        <w:rPr>
          <w:rFonts w:ascii="Times New Roman" w:hAnsi="Times New Roman" w:cs="Times New Roman"/>
          <w:sz w:val="24"/>
          <w:szCs w:val="24"/>
        </w:rPr>
        <w:t xml:space="preserve">ся в собственности </w:t>
      </w:r>
      <w:r w:rsidR="00A57757" w:rsidRPr="00B7345A">
        <w:rPr>
          <w:rFonts w:ascii="Times New Roman" w:hAnsi="Times New Roman" w:cs="Times New Roman"/>
          <w:sz w:val="24"/>
          <w:szCs w:val="24"/>
        </w:rPr>
        <w:t>Шапшинского</w:t>
      </w:r>
      <w:r w:rsidR="00254686" w:rsidRPr="00B7345A">
        <w:rPr>
          <w:rFonts w:ascii="Times New Roman" w:hAnsi="Times New Roman" w:cs="Times New Roman"/>
          <w:sz w:val="24"/>
          <w:szCs w:val="24"/>
        </w:rPr>
        <w:t xml:space="preserve"> </w:t>
      </w:r>
      <w:r w:rsidR="008279A1" w:rsidRPr="00B7345A">
        <w:rPr>
          <w:rFonts w:ascii="Times New Roman" w:hAnsi="Times New Roman" w:cs="Times New Roman"/>
          <w:sz w:val="24"/>
          <w:szCs w:val="24"/>
        </w:rPr>
        <w:t>сельского поселения Высокогорского муниципального района</w:t>
      </w:r>
      <w:r w:rsidR="00833199" w:rsidRPr="00B7345A">
        <w:rPr>
          <w:rFonts w:ascii="Times New Roman" w:hAnsi="Times New Roman" w:cs="Times New Roman"/>
          <w:sz w:val="24"/>
          <w:szCs w:val="24"/>
        </w:rPr>
        <w:t xml:space="preserve"> </w:t>
      </w:r>
      <w:r w:rsidR="008279A1" w:rsidRPr="00B7345A">
        <w:rPr>
          <w:rFonts w:ascii="Times New Roman" w:hAnsi="Times New Roman" w:cs="Times New Roman"/>
          <w:sz w:val="24"/>
          <w:szCs w:val="24"/>
        </w:rPr>
        <w:t>Республики Татарстан</w:t>
      </w:r>
    </w:p>
    <w:p w:rsidR="001C6269" w:rsidRPr="00B7345A" w:rsidRDefault="001C6269" w:rsidP="008279A1">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44CDF" w:rsidRPr="00B7345A" w:rsidRDefault="00144CDF" w:rsidP="00ED2424">
      <w:pPr>
        <w:tabs>
          <w:tab w:val="left" w:pos="4820"/>
        </w:tabs>
        <w:contextualSpacing/>
        <w:jc w:val="center"/>
        <w:rPr>
          <w:rFonts w:ascii="Times New Roman" w:hAnsi="Times New Roman" w:cs="Times New Roman"/>
          <w:sz w:val="24"/>
          <w:szCs w:val="24"/>
        </w:rPr>
      </w:pPr>
    </w:p>
    <w:p w:rsidR="00144CDF" w:rsidRPr="00B7345A" w:rsidRDefault="00144CDF"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44CDF" w:rsidRPr="00B7345A" w:rsidRDefault="00144CDF" w:rsidP="00ED2424">
      <w:pPr>
        <w:tabs>
          <w:tab w:val="left" w:pos="4820"/>
        </w:tabs>
        <w:contextualSpacing/>
        <w:jc w:val="center"/>
        <w:rPr>
          <w:rFonts w:ascii="Times New Roman" w:hAnsi="Times New Roman" w:cs="Times New Roman"/>
          <w:sz w:val="24"/>
          <w:szCs w:val="24"/>
        </w:rPr>
      </w:pPr>
    </w:p>
    <w:p w:rsidR="00144CDF" w:rsidRPr="00B7345A" w:rsidRDefault="00144CDF" w:rsidP="00ED2424">
      <w:pPr>
        <w:tabs>
          <w:tab w:val="left" w:pos="4820"/>
        </w:tabs>
        <w:contextualSpacing/>
        <w:jc w:val="center"/>
        <w:rPr>
          <w:rFonts w:ascii="Times New Roman" w:hAnsi="Times New Roman" w:cs="Times New Roman"/>
          <w:sz w:val="24"/>
          <w:szCs w:val="24"/>
        </w:rPr>
      </w:pPr>
    </w:p>
    <w:p w:rsidR="00833199" w:rsidRPr="00B7345A" w:rsidRDefault="0083319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p>
    <w:p w:rsidR="001C6269" w:rsidRPr="00B7345A" w:rsidRDefault="001C6269" w:rsidP="00ED2424">
      <w:pPr>
        <w:tabs>
          <w:tab w:val="left" w:pos="4820"/>
        </w:tabs>
        <w:contextualSpacing/>
        <w:jc w:val="center"/>
        <w:rPr>
          <w:rFonts w:ascii="Times New Roman" w:hAnsi="Times New Roman" w:cs="Times New Roman"/>
          <w:sz w:val="24"/>
          <w:szCs w:val="24"/>
        </w:rPr>
      </w:pPr>
      <w:r w:rsidRPr="00B7345A">
        <w:rPr>
          <w:rFonts w:ascii="Times New Roman" w:hAnsi="Times New Roman" w:cs="Times New Roman"/>
          <w:sz w:val="24"/>
          <w:szCs w:val="24"/>
        </w:rPr>
        <w:t>201</w:t>
      </w:r>
      <w:r w:rsidR="00CD549D" w:rsidRPr="00B7345A">
        <w:rPr>
          <w:rFonts w:ascii="Times New Roman" w:hAnsi="Times New Roman" w:cs="Times New Roman"/>
          <w:sz w:val="24"/>
          <w:szCs w:val="24"/>
        </w:rPr>
        <w:t xml:space="preserve">6 </w:t>
      </w:r>
      <w:r w:rsidRPr="00B7345A">
        <w:rPr>
          <w:rFonts w:ascii="Times New Roman" w:hAnsi="Times New Roman" w:cs="Times New Roman"/>
          <w:sz w:val="24"/>
          <w:szCs w:val="24"/>
        </w:rPr>
        <w:t>г.</w:t>
      </w:r>
    </w:p>
    <w:p w:rsidR="00F53B27" w:rsidRPr="00B7345A" w:rsidRDefault="00F53B27" w:rsidP="00ED2424">
      <w:pPr>
        <w:tabs>
          <w:tab w:val="left" w:pos="4820"/>
        </w:tabs>
        <w:contextualSpacing/>
        <w:jc w:val="center"/>
        <w:rPr>
          <w:rFonts w:ascii="Times New Roman" w:hAnsi="Times New Roman" w:cs="Times New Roman"/>
          <w:sz w:val="24"/>
          <w:szCs w:val="24"/>
        </w:rPr>
      </w:pPr>
      <w:r w:rsidRPr="00B7345A">
        <w:rPr>
          <w:rFonts w:ascii="Times New Roman" w:hAnsi="Times New Roman" w:cs="Times New Roman"/>
          <w:sz w:val="24"/>
          <w:szCs w:val="24"/>
        </w:rPr>
        <w:br w:type="page"/>
      </w:r>
    </w:p>
    <w:tbl>
      <w:tblPr>
        <w:tblStyle w:val="a3"/>
        <w:tblW w:w="9640" w:type="dxa"/>
        <w:tblInd w:w="-34" w:type="dxa"/>
        <w:tblLayout w:type="fixed"/>
        <w:tblLook w:val="04A0" w:firstRow="1" w:lastRow="0" w:firstColumn="1" w:lastColumn="0" w:noHBand="0" w:noVBand="1"/>
      </w:tblPr>
      <w:tblGrid>
        <w:gridCol w:w="2834"/>
        <w:gridCol w:w="1254"/>
        <w:gridCol w:w="23"/>
        <w:gridCol w:w="566"/>
        <w:gridCol w:w="1844"/>
        <w:gridCol w:w="1559"/>
        <w:gridCol w:w="1528"/>
        <w:gridCol w:w="32"/>
      </w:tblGrid>
      <w:tr w:rsidR="00227B13" w:rsidRPr="00B7345A" w:rsidTr="008038D4">
        <w:trPr>
          <w:gridAfter w:val="1"/>
          <w:wAfter w:w="32" w:type="dxa"/>
          <w:trHeight w:val="489"/>
        </w:trPr>
        <w:tc>
          <w:tcPr>
            <w:tcW w:w="9608" w:type="dxa"/>
            <w:gridSpan w:val="7"/>
            <w:shd w:val="clear" w:color="auto" w:fill="D9D9D9" w:themeFill="background1" w:themeFillShade="D9"/>
          </w:tcPr>
          <w:p w:rsidR="00227B13" w:rsidRPr="00B7345A" w:rsidRDefault="00C63E59" w:rsidP="00227B13">
            <w:pPr>
              <w:jc w:val="center"/>
              <w:rPr>
                <w:rFonts w:ascii="Times New Roman" w:hAnsi="Times New Roman" w:cs="Times New Roman"/>
                <w:sz w:val="24"/>
              </w:rPr>
            </w:pPr>
            <w:r w:rsidRPr="00B7345A">
              <w:rPr>
                <w:rFonts w:ascii="Times New Roman" w:hAnsi="Times New Roman" w:cs="Times New Roman"/>
                <w:sz w:val="24"/>
              </w:rPr>
              <w:lastRenderedPageBreak/>
              <w:t>Сведения о законодательном регулировании</w:t>
            </w:r>
          </w:p>
        </w:tc>
      </w:tr>
      <w:tr w:rsidR="00C63E59" w:rsidRPr="00B7345A" w:rsidTr="008038D4">
        <w:trPr>
          <w:gridAfter w:val="1"/>
          <w:wAfter w:w="32" w:type="dxa"/>
          <w:trHeight w:val="489"/>
        </w:trPr>
        <w:tc>
          <w:tcPr>
            <w:tcW w:w="9608" w:type="dxa"/>
            <w:gridSpan w:val="7"/>
            <w:shd w:val="clear" w:color="auto" w:fill="auto"/>
          </w:tcPr>
          <w:p w:rsidR="00C63E59" w:rsidRPr="00B7345A" w:rsidRDefault="00955E5C" w:rsidP="00AF53C5">
            <w:pPr>
              <w:tabs>
                <w:tab w:val="left" w:pos="4820"/>
              </w:tabs>
              <w:contextualSpacing/>
              <w:jc w:val="both"/>
              <w:rPr>
                <w:rFonts w:ascii="Times New Roman" w:hAnsi="Times New Roman" w:cs="Times New Roman"/>
                <w:sz w:val="24"/>
              </w:rPr>
            </w:pPr>
            <w:r w:rsidRPr="00B7345A">
              <w:rPr>
                <w:rFonts w:ascii="Times New Roman" w:hAnsi="Times New Roman" w:cs="Times New Roman"/>
                <w:sz w:val="24"/>
              </w:rPr>
              <w:t>Открытый конкурс на право заключения договора аренды объектов водоснабжения</w:t>
            </w:r>
            <w:r w:rsidR="000852D9" w:rsidRPr="00B7345A">
              <w:rPr>
                <w:rFonts w:ascii="Times New Roman" w:hAnsi="Times New Roman" w:cs="Times New Roman"/>
                <w:sz w:val="24"/>
                <w:szCs w:val="24"/>
              </w:rPr>
              <w:t>,</w:t>
            </w:r>
            <w:r w:rsidR="00621E0E" w:rsidRPr="00B7345A">
              <w:rPr>
                <w:rFonts w:ascii="Times New Roman" w:hAnsi="Times New Roman" w:cs="Times New Roman"/>
                <w:sz w:val="24"/>
              </w:rPr>
              <w:t xml:space="preserve"> находящихся в </w:t>
            </w:r>
            <w:r w:rsidR="008279A1" w:rsidRPr="00B7345A">
              <w:rPr>
                <w:rFonts w:ascii="Times New Roman" w:hAnsi="Times New Roman" w:cs="Times New Roman"/>
                <w:sz w:val="24"/>
                <w:szCs w:val="24"/>
              </w:rPr>
              <w:t xml:space="preserve">собственности </w:t>
            </w:r>
            <w:r w:rsidR="00A57757" w:rsidRPr="00B7345A">
              <w:rPr>
                <w:rFonts w:ascii="Times New Roman" w:hAnsi="Times New Roman" w:cs="Times New Roman"/>
                <w:sz w:val="24"/>
                <w:szCs w:val="24"/>
              </w:rPr>
              <w:t>Шапшинского</w:t>
            </w:r>
            <w:r w:rsidR="00833199" w:rsidRPr="00B7345A">
              <w:rPr>
                <w:rFonts w:ascii="Times New Roman" w:hAnsi="Times New Roman" w:cs="Times New Roman"/>
                <w:sz w:val="24"/>
                <w:szCs w:val="24"/>
              </w:rPr>
              <w:t xml:space="preserve"> </w:t>
            </w:r>
            <w:r w:rsidR="008279A1" w:rsidRPr="00B7345A">
              <w:rPr>
                <w:rFonts w:ascii="Times New Roman" w:hAnsi="Times New Roman" w:cs="Times New Roman"/>
                <w:sz w:val="24"/>
                <w:szCs w:val="24"/>
              </w:rPr>
              <w:t>сельского поселения Высокогорского муниципального района</w:t>
            </w:r>
            <w:r w:rsidR="00AD01E8" w:rsidRPr="00B7345A">
              <w:rPr>
                <w:rFonts w:ascii="Times New Roman" w:hAnsi="Times New Roman" w:cs="Times New Roman"/>
                <w:sz w:val="24"/>
                <w:szCs w:val="24"/>
              </w:rPr>
              <w:t xml:space="preserve"> </w:t>
            </w:r>
            <w:r w:rsidR="008279A1" w:rsidRPr="00B7345A">
              <w:rPr>
                <w:rFonts w:ascii="Times New Roman" w:hAnsi="Times New Roman" w:cs="Times New Roman"/>
                <w:sz w:val="24"/>
                <w:szCs w:val="24"/>
              </w:rPr>
              <w:t>Республики Татарстан</w:t>
            </w:r>
            <w:r w:rsidRPr="00B7345A">
              <w:rPr>
                <w:rFonts w:ascii="Times New Roman" w:hAnsi="Times New Roman" w:cs="Times New Roman"/>
                <w:sz w:val="24"/>
              </w:rPr>
              <w:t>,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Федерации,</w:t>
            </w:r>
            <w:r w:rsidR="00AD01E8" w:rsidRPr="00B7345A">
              <w:rPr>
                <w:rFonts w:ascii="Times New Roman" w:hAnsi="Times New Roman" w:cs="Times New Roman"/>
                <w:sz w:val="24"/>
              </w:rPr>
              <w:t xml:space="preserve"> </w:t>
            </w:r>
            <w:r w:rsidRPr="00B7345A">
              <w:rPr>
                <w:rFonts w:ascii="Times New Roman" w:hAnsi="Times New Roman" w:cs="Times New Roman"/>
                <w:sz w:val="24"/>
                <w:szCs w:val="24"/>
              </w:rPr>
              <w:t>Ф</w:t>
            </w:r>
            <w:r w:rsidRPr="00B7345A">
              <w:rPr>
                <w:rFonts w:ascii="Times New Roman" w:hAnsi="Times New Roman" w:cs="Times New Roman"/>
                <w:sz w:val="24"/>
              </w:rPr>
              <w:t>едеральным Законом</w:t>
            </w:r>
            <w:r w:rsidR="00E37AA3" w:rsidRPr="00B7345A">
              <w:rPr>
                <w:rFonts w:ascii="Times New Roman" w:hAnsi="Times New Roman" w:cs="Times New Roman"/>
                <w:sz w:val="24"/>
              </w:rPr>
              <w:t xml:space="preserve"> </w:t>
            </w:r>
            <w:r w:rsidRPr="00B7345A">
              <w:rPr>
                <w:rFonts w:ascii="Times New Roman" w:hAnsi="Times New Roman" w:cs="Times New Roman"/>
                <w:sz w:val="24"/>
              </w:rPr>
              <w:t>«О водоснабжении и водоотведении» от 11.12.2011 № 416-ФЗ;</w:t>
            </w:r>
            <w:r w:rsidR="00187197" w:rsidRPr="00B7345A">
              <w:rPr>
                <w:rFonts w:ascii="Times New Roman" w:hAnsi="Times New Roman" w:cs="Times New Roman"/>
                <w:sz w:val="24"/>
              </w:rPr>
              <w:t>,</w:t>
            </w:r>
            <w:r w:rsidR="005E75EC" w:rsidRPr="00B7345A">
              <w:rPr>
                <w:rFonts w:ascii="Times New Roman" w:hAnsi="Times New Roman" w:cs="Times New Roman"/>
                <w:sz w:val="24"/>
              </w:rPr>
              <w:t xml:space="preserve"> </w:t>
            </w:r>
            <w:r w:rsidR="002C7699" w:rsidRPr="00B7345A">
              <w:rPr>
                <w:rFonts w:ascii="Times New Roman" w:hAnsi="Times New Roman" w:cs="Times New Roman"/>
                <w:sz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CE6" w:rsidRPr="00B7345A">
              <w:rPr>
                <w:rFonts w:ascii="Times New Roman" w:hAnsi="Times New Roman" w:cs="Times New Roman"/>
                <w:sz w:val="24"/>
              </w:rPr>
              <w:t>»</w:t>
            </w:r>
          </w:p>
        </w:tc>
      </w:tr>
      <w:tr w:rsidR="00C63E59" w:rsidRPr="00B7345A" w:rsidTr="008038D4">
        <w:trPr>
          <w:gridAfter w:val="1"/>
          <w:wAfter w:w="32" w:type="dxa"/>
          <w:trHeight w:val="489"/>
        </w:trPr>
        <w:tc>
          <w:tcPr>
            <w:tcW w:w="9608" w:type="dxa"/>
            <w:gridSpan w:val="7"/>
            <w:shd w:val="clear" w:color="auto" w:fill="D9D9D9" w:themeFill="background1" w:themeFillShade="D9"/>
          </w:tcPr>
          <w:p w:rsidR="00C63E59" w:rsidRPr="00B7345A" w:rsidRDefault="00C63E59" w:rsidP="00227B13">
            <w:pPr>
              <w:jc w:val="center"/>
              <w:rPr>
                <w:rFonts w:ascii="Times New Roman" w:hAnsi="Times New Roman" w:cs="Times New Roman"/>
                <w:sz w:val="24"/>
              </w:rPr>
            </w:pPr>
            <w:r w:rsidRPr="00B7345A">
              <w:rPr>
                <w:rFonts w:ascii="Times New Roman" w:hAnsi="Times New Roman" w:cs="Times New Roman"/>
                <w:sz w:val="24"/>
              </w:rPr>
              <w:t>Сведения об организаторе конкурса</w:t>
            </w:r>
          </w:p>
        </w:tc>
      </w:tr>
      <w:tr w:rsidR="00227B13" w:rsidRPr="00B7345A" w:rsidTr="008038D4">
        <w:trPr>
          <w:gridAfter w:val="1"/>
          <w:wAfter w:w="32" w:type="dxa"/>
        </w:trPr>
        <w:tc>
          <w:tcPr>
            <w:tcW w:w="2834" w:type="dxa"/>
          </w:tcPr>
          <w:p w:rsidR="00227B13" w:rsidRPr="00B7345A" w:rsidRDefault="00227B13" w:rsidP="00227B13">
            <w:pPr>
              <w:jc w:val="center"/>
              <w:rPr>
                <w:rFonts w:ascii="Times New Roman" w:hAnsi="Times New Roman" w:cs="Times New Roman"/>
                <w:sz w:val="24"/>
              </w:rPr>
            </w:pPr>
            <w:r w:rsidRPr="00B7345A">
              <w:rPr>
                <w:rFonts w:ascii="Times New Roman" w:hAnsi="Times New Roman" w:cs="Times New Roman"/>
                <w:sz w:val="24"/>
              </w:rPr>
              <w:t>Наименование</w:t>
            </w:r>
          </w:p>
        </w:tc>
        <w:tc>
          <w:tcPr>
            <w:tcW w:w="6774" w:type="dxa"/>
            <w:gridSpan w:val="6"/>
          </w:tcPr>
          <w:p w:rsidR="00227B13" w:rsidRPr="00B7345A" w:rsidRDefault="00CF6A7F" w:rsidP="00AD01E8">
            <w:pPr>
              <w:tabs>
                <w:tab w:val="left" w:pos="4820"/>
              </w:tabs>
              <w:contextualSpacing/>
              <w:jc w:val="both"/>
              <w:rPr>
                <w:rFonts w:ascii="Times New Roman" w:hAnsi="Times New Roman" w:cs="Times New Roman"/>
                <w:sz w:val="24"/>
              </w:rPr>
            </w:pPr>
            <w:r w:rsidRPr="00B7345A">
              <w:rPr>
                <w:rFonts w:ascii="Times New Roman" w:hAnsi="Times New Roman" w:cs="Times New Roman"/>
                <w:sz w:val="24"/>
                <w:szCs w:val="24"/>
              </w:rPr>
              <w:t xml:space="preserve">Исполнительный комитет </w:t>
            </w:r>
            <w:r w:rsidR="00A57757" w:rsidRPr="00B7345A">
              <w:rPr>
                <w:rFonts w:ascii="Times New Roman" w:hAnsi="Times New Roman" w:cs="Times New Roman"/>
                <w:sz w:val="24"/>
                <w:szCs w:val="24"/>
              </w:rPr>
              <w:t>Шапшинского</w:t>
            </w:r>
            <w:r w:rsidR="00DF5D2F" w:rsidRPr="00B7345A">
              <w:rPr>
                <w:rFonts w:ascii="Times New Roman" w:hAnsi="Times New Roman" w:cs="Times New Roman"/>
                <w:sz w:val="24"/>
                <w:szCs w:val="24"/>
              </w:rPr>
              <w:t xml:space="preserve"> </w:t>
            </w:r>
            <w:r w:rsidRPr="00B7345A">
              <w:rPr>
                <w:rFonts w:ascii="Times New Roman" w:hAnsi="Times New Roman" w:cs="Times New Roman"/>
                <w:sz w:val="24"/>
                <w:szCs w:val="24"/>
              </w:rPr>
              <w:t>сельского поселения Высокогорского муниципального района</w:t>
            </w:r>
            <w:r w:rsidR="00833199" w:rsidRPr="00B7345A">
              <w:rPr>
                <w:rFonts w:ascii="Times New Roman" w:hAnsi="Times New Roman" w:cs="Times New Roman"/>
                <w:sz w:val="24"/>
                <w:szCs w:val="24"/>
              </w:rPr>
              <w:t xml:space="preserve"> </w:t>
            </w:r>
            <w:r w:rsidRPr="00B7345A">
              <w:rPr>
                <w:rFonts w:ascii="Times New Roman" w:hAnsi="Times New Roman" w:cs="Times New Roman"/>
                <w:sz w:val="24"/>
                <w:szCs w:val="24"/>
              </w:rPr>
              <w:t>Республики Татарстан</w:t>
            </w:r>
          </w:p>
        </w:tc>
      </w:tr>
      <w:tr w:rsidR="00227B13" w:rsidRPr="00B7345A" w:rsidTr="008038D4">
        <w:trPr>
          <w:gridAfter w:val="1"/>
          <w:wAfter w:w="32" w:type="dxa"/>
        </w:trPr>
        <w:tc>
          <w:tcPr>
            <w:tcW w:w="2834" w:type="dxa"/>
          </w:tcPr>
          <w:p w:rsidR="00227B13" w:rsidRPr="00B7345A" w:rsidRDefault="00227B13" w:rsidP="00227B13">
            <w:pPr>
              <w:jc w:val="center"/>
              <w:rPr>
                <w:rFonts w:ascii="Times New Roman" w:hAnsi="Times New Roman" w:cs="Times New Roman"/>
                <w:sz w:val="24"/>
              </w:rPr>
            </w:pPr>
            <w:r w:rsidRPr="00B7345A">
              <w:rPr>
                <w:rFonts w:ascii="Times New Roman" w:hAnsi="Times New Roman" w:cs="Times New Roman"/>
                <w:sz w:val="24"/>
              </w:rPr>
              <w:t>Местонахождени</w:t>
            </w:r>
            <w:r w:rsidR="00A02C16" w:rsidRPr="00B7345A">
              <w:rPr>
                <w:rFonts w:ascii="Times New Roman" w:hAnsi="Times New Roman" w:cs="Times New Roman"/>
                <w:sz w:val="24"/>
              </w:rPr>
              <w:t>е</w:t>
            </w:r>
          </w:p>
        </w:tc>
        <w:tc>
          <w:tcPr>
            <w:tcW w:w="6774" w:type="dxa"/>
            <w:gridSpan w:val="6"/>
          </w:tcPr>
          <w:p w:rsidR="00DF375B" w:rsidRPr="00B7345A" w:rsidRDefault="00DF375B" w:rsidP="00DF375B">
            <w:pPr>
              <w:rPr>
                <w:rFonts w:ascii="Times New Roman" w:hAnsi="Times New Roman" w:cs="Times New Roman"/>
                <w:sz w:val="24"/>
              </w:rPr>
            </w:pPr>
            <w:r w:rsidRPr="00B7345A">
              <w:rPr>
                <w:rFonts w:ascii="Times New Roman" w:hAnsi="Times New Roman" w:cs="Times New Roman"/>
                <w:sz w:val="24"/>
              </w:rPr>
              <w:t>422708</w:t>
            </w:r>
          </w:p>
          <w:p w:rsidR="00CF6A7F" w:rsidRPr="00B7345A" w:rsidRDefault="00DF375B" w:rsidP="00CD549D">
            <w:pPr>
              <w:rPr>
                <w:rFonts w:ascii="Times New Roman" w:hAnsi="Times New Roman" w:cs="Times New Roman"/>
                <w:sz w:val="24"/>
              </w:rPr>
            </w:pPr>
            <w:r w:rsidRPr="00B7345A">
              <w:rPr>
                <w:rFonts w:ascii="Times New Roman" w:hAnsi="Times New Roman" w:cs="Times New Roman"/>
                <w:sz w:val="24"/>
              </w:rPr>
              <w:t>Высокогорский район, с.Шапши, ул.Ленина, д.1</w:t>
            </w:r>
          </w:p>
        </w:tc>
      </w:tr>
      <w:tr w:rsidR="00F17AA0" w:rsidRPr="00B7345A" w:rsidTr="008038D4">
        <w:trPr>
          <w:gridAfter w:val="1"/>
          <w:wAfter w:w="32" w:type="dxa"/>
        </w:trPr>
        <w:tc>
          <w:tcPr>
            <w:tcW w:w="2834" w:type="dxa"/>
          </w:tcPr>
          <w:p w:rsidR="00F17AA0" w:rsidRPr="00B7345A" w:rsidRDefault="00F17AA0" w:rsidP="00227B13">
            <w:pPr>
              <w:jc w:val="center"/>
              <w:rPr>
                <w:rFonts w:ascii="Times New Roman" w:hAnsi="Times New Roman" w:cs="Times New Roman"/>
                <w:sz w:val="24"/>
              </w:rPr>
            </w:pPr>
            <w:r w:rsidRPr="00B7345A">
              <w:rPr>
                <w:rFonts w:ascii="Times New Roman" w:hAnsi="Times New Roman" w:cs="Times New Roman"/>
                <w:sz w:val="24"/>
              </w:rPr>
              <w:t>Почтовый адрес</w:t>
            </w:r>
          </w:p>
        </w:tc>
        <w:tc>
          <w:tcPr>
            <w:tcW w:w="6774" w:type="dxa"/>
            <w:gridSpan w:val="6"/>
          </w:tcPr>
          <w:p w:rsidR="00DF375B" w:rsidRPr="00B7345A" w:rsidRDefault="00DF375B" w:rsidP="00DF375B">
            <w:pPr>
              <w:jc w:val="both"/>
              <w:rPr>
                <w:rFonts w:ascii="Times New Roman" w:hAnsi="Times New Roman" w:cs="Times New Roman"/>
                <w:sz w:val="24"/>
              </w:rPr>
            </w:pPr>
            <w:r w:rsidRPr="00B7345A">
              <w:rPr>
                <w:rFonts w:ascii="Times New Roman" w:hAnsi="Times New Roman" w:cs="Times New Roman"/>
                <w:sz w:val="24"/>
              </w:rPr>
              <w:t>422708</w:t>
            </w:r>
          </w:p>
          <w:p w:rsidR="00CF6A7F" w:rsidRPr="00B7345A" w:rsidRDefault="00DF375B" w:rsidP="00DF375B">
            <w:pPr>
              <w:jc w:val="both"/>
              <w:rPr>
                <w:rFonts w:ascii="Times New Roman" w:hAnsi="Times New Roman" w:cs="Times New Roman"/>
                <w:sz w:val="24"/>
              </w:rPr>
            </w:pPr>
            <w:r w:rsidRPr="00B7345A">
              <w:rPr>
                <w:rFonts w:ascii="Times New Roman" w:hAnsi="Times New Roman" w:cs="Times New Roman"/>
                <w:sz w:val="24"/>
              </w:rPr>
              <w:t>Высокогорский район, с.Шапши, ул.Ленина, д.1</w:t>
            </w:r>
          </w:p>
        </w:tc>
      </w:tr>
      <w:tr w:rsidR="00F17AA0" w:rsidRPr="00B7345A" w:rsidTr="008038D4">
        <w:trPr>
          <w:gridAfter w:val="1"/>
          <w:wAfter w:w="32" w:type="dxa"/>
        </w:trPr>
        <w:tc>
          <w:tcPr>
            <w:tcW w:w="2834" w:type="dxa"/>
            <w:shd w:val="clear" w:color="auto" w:fill="auto"/>
          </w:tcPr>
          <w:p w:rsidR="00F17AA0" w:rsidRPr="00B7345A" w:rsidRDefault="00F17AA0" w:rsidP="00227B13">
            <w:pPr>
              <w:jc w:val="center"/>
              <w:rPr>
                <w:rFonts w:ascii="Times New Roman" w:hAnsi="Times New Roman" w:cs="Times New Roman"/>
                <w:sz w:val="24"/>
              </w:rPr>
            </w:pPr>
            <w:r w:rsidRPr="00B7345A">
              <w:rPr>
                <w:rFonts w:ascii="Times New Roman" w:hAnsi="Times New Roman" w:cs="Times New Roman"/>
                <w:sz w:val="24"/>
              </w:rPr>
              <w:t>Адрес электронной почты</w:t>
            </w:r>
          </w:p>
        </w:tc>
        <w:tc>
          <w:tcPr>
            <w:tcW w:w="6774" w:type="dxa"/>
            <w:gridSpan w:val="6"/>
            <w:shd w:val="clear" w:color="auto" w:fill="auto"/>
          </w:tcPr>
          <w:p w:rsidR="00F17AA0" w:rsidRPr="00B7345A" w:rsidRDefault="00DF375B" w:rsidP="00621E0E">
            <w:pPr>
              <w:rPr>
                <w:rFonts w:ascii="Times New Roman" w:hAnsi="Times New Roman" w:cs="Times New Roman"/>
                <w:sz w:val="24"/>
                <w:szCs w:val="24"/>
                <w:lang w:val="en-US"/>
              </w:rPr>
            </w:pPr>
            <w:r w:rsidRPr="00B7345A">
              <w:rPr>
                <w:rFonts w:ascii="Times New Roman" w:hAnsi="Times New Roman" w:cs="Times New Roman"/>
                <w:sz w:val="24"/>
                <w:szCs w:val="24"/>
                <w:lang w:val="en-US"/>
              </w:rPr>
              <w:t>Shap.Vsg@tatar.ru</w:t>
            </w:r>
          </w:p>
        </w:tc>
      </w:tr>
      <w:tr w:rsidR="00F17AA0" w:rsidRPr="00B7345A" w:rsidTr="008038D4">
        <w:trPr>
          <w:gridAfter w:val="1"/>
          <w:wAfter w:w="32" w:type="dxa"/>
        </w:trPr>
        <w:tc>
          <w:tcPr>
            <w:tcW w:w="2834" w:type="dxa"/>
          </w:tcPr>
          <w:p w:rsidR="00F17AA0" w:rsidRPr="00B7345A" w:rsidRDefault="00F17AA0" w:rsidP="00227B13">
            <w:pPr>
              <w:jc w:val="center"/>
              <w:rPr>
                <w:rFonts w:ascii="Times New Roman" w:hAnsi="Times New Roman" w:cs="Times New Roman"/>
                <w:sz w:val="24"/>
              </w:rPr>
            </w:pPr>
            <w:r w:rsidRPr="00B7345A">
              <w:rPr>
                <w:rFonts w:ascii="Times New Roman" w:hAnsi="Times New Roman" w:cs="Times New Roman"/>
                <w:sz w:val="24"/>
              </w:rPr>
              <w:t>Номер контактного телефона</w:t>
            </w:r>
          </w:p>
        </w:tc>
        <w:tc>
          <w:tcPr>
            <w:tcW w:w="6774" w:type="dxa"/>
            <w:gridSpan w:val="6"/>
          </w:tcPr>
          <w:p w:rsidR="00F17AA0" w:rsidRPr="00B7345A" w:rsidRDefault="007B2085" w:rsidP="00DF375B">
            <w:pPr>
              <w:rPr>
                <w:rFonts w:ascii="Times New Roman" w:hAnsi="Times New Roman" w:cs="Times New Roman"/>
                <w:sz w:val="24"/>
              </w:rPr>
            </w:pPr>
            <w:r w:rsidRPr="00B7345A">
              <w:rPr>
                <w:rFonts w:ascii="Times New Roman" w:hAnsi="Times New Roman" w:cs="Times New Roman"/>
                <w:sz w:val="24"/>
              </w:rPr>
              <w:t>8(843</w:t>
            </w:r>
            <w:r w:rsidR="00F53B27" w:rsidRPr="00B7345A">
              <w:rPr>
                <w:rFonts w:ascii="Times New Roman" w:hAnsi="Times New Roman" w:cs="Times New Roman"/>
                <w:sz w:val="24"/>
              </w:rPr>
              <w:t xml:space="preserve"> </w:t>
            </w:r>
            <w:r w:rsidRPr="00B7345A">
              <w:rPr>
                <w:rFonts w:ascii="Times New Roman" w:hAnsi="Times New Roman" w:cs="Times New Roman"/>
                <w:sz w:val="24"/>
              </w:rPr>
              <w:t xml:space="preserve">65) </w:t>
            </w:r>
            <w:r w:rsidR="00DF375B" w:rsidRPr="00B7345A">
              <w:rPr>
                <w:rFonts w:ascii="Times New Roman" w:hAnsi="Times New Roman" w:cs="Times New Roman"/>
                <w:sz w:val="24"/>
              </w:rPr>
              <w:t>77 2 36</w:t>
            </w:r>
          </w:p>
        </w:tc>
      </w:tr>
      <w:tr w:rsidR="00F17AA0" w:rsidRPr="00B7345A" w:rsidTr="008038D4">
        <w:trPr>
          <w:gridAfter w:val="1"/>
          <w:wAfter w:w="32" w:type="dxa"/>
        </w:trPr>
        <w:tc>
          <w:tcPr>
            <w:tcW w:w="9608" w:type="dxa"/>
            <w:gridSpan w:val="7"/>
            <w:shd w:val="clear" w:color="auto" w:fill="D9D9D9" w:themeFill="background1" w:themeFillShade="D9"/>
          </w:tcPr>
          <w:p w:rsidR="00F17AA0" w:rsidRPr="00B7345A" w:rsidRDefault="00F17AA0" w:rsidP="00AD01E8">
            <w:pPr>
              <w:tabs>
                <w:tab w:val="left" w:pos="4820"/>
              </w:tabs>
              <w:contextualSpacing/>
              <w:jc w:val="both"/>
              <w:rPr>
                <w:rFonts w:ascii="Times New Roman" w:hAnsi="Times New Roman" w:cs="Times New Roman"/>
                <w:sz w:val="24"/>
              </w:rPr>
            </w:pPr>
            <w:r w:rsidRPr="00B7345A">
              <w:rPr>
                <w:rFonts w:ascii="Times New Roman" w:hAnsi="Times New Roman" w:cs="Times New Roman"/>
                <w:sz w:val="24"/>
                <w:szCs w:val="24"/>
              </w:rPr>
              <w:t>Сведения об объектах недвижимости, являющиеся муниципальной собственностью</w:t>
            </w:r>
            <w:r w:rsidR="00CF6A7F" w:rsidRPr="00B7345A">
              <w:rPr>
                <w:rFonts w:ascii="Times New Roman" w:hAnsi="Times New Roman" w:cs="Times New Roman"/>
                <w:sz w:val="24"/>
                <w:szCs w:val="24"/>
              </w:rPr>
              <w:t xml:space="preserve"> </w:t>
            </w:r>
            <w:r w:rsidR="00A57757" w:rsidRPr="00B7345A">
              <w:rPr>
                <w:rFonts w:ascii="Times New Roman" w:hAnsi="Times New Roman" w:cs="Times New Roman"/>
                <w:sz w:val="24"/>
                <w:szCs w:val="24"/>
              </w:rPr>
              <w:t>Шапшинского</w:t>
            </w:r>
            <w:r w:rsidR="00AD01E8" w:rsidRPr="00B7345A">
              <w:rPr>
                <w:rFonts w:ascii="Times New Roman" w:hAnsi="Times New Roman" w:cs="Times New Roman"/>
                <w:sz w:val="24"/>
                <w:szCs w:val="24"/>
              </w:rPr>
              <w:t xml:space="preserve"> </w:t>
            </w:r>
            <w:r w:rsidR="00CF6A7F"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r w:rsidRPr="00B7345A">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DF5D2F" w:rsidRPr="00B7345A" w:rsidTr="00DF5D2F">
        <w:tc>
          <w:tcPr>
            <w:tcW w:w="2834" w:type="dxa"/>
          </w:tcPr>
          <w:p w:rsidR="00DF5D2F" w:rsidRPr="00B7345A" w:rsidRDefault="00DF5D2F" w:rsidP="00227B13">
            <w:pPr>
              <w:jc w:val="center"/>
              <w:rPr>
                <w:rFonts w:ascii="Times New Roman" w:hAnsi="Times New Roman" w:cs="Times New Roman"/>
                <w:sz w:val="24"/>
              </w:rPr>
            </w:pPr>
          </w:p>
        </w:tc>
        <w:tc>
          <w:tcPr>
            <w:tcW w:w="6806" w:type="dxa"/>
            <w:gridSpan w:val="7"/>
            <w:tcBorders>
              <w:right w:val="single" w:sz="4" w:space="0" w:color="auto"/>
            </w:tcBorders>
          </w:tcPr>
          <w:p w:rsidR="00DF5D2F" w:rsidRPr="00B7345A" w:rsidRDefault="00DF5D2F" w:rsidP="00227B13">
            <w:pPr>
              <w:jc w:val="center"/>
              <w:rPr>
                <w:rFonts w:ascii="Times New Roman" w:hAnsi="Times New Roman" w:cs="Times New Roman"/>
                <w:b/>
                <w:sz w:val="28"/>
                <w:szCs w:val="28"/>
              </w:rPr>
            </w:pPr>
            <w:r w:rsidRPr="00B7345A">
              <w:rPr>
                <w:rFonts w:ascii="Times New Roman" w:hAnsi="Times New Roman" w:cs="Times New Roman"/>
                <w:b/>
                <w:sz w:val="28"/>
                <w:szCs w:val="28"/>
              </w:rPr>
              <w:t>Лот №1</w:t>
            </w:r>
          </w:p>
        </w:tc>
      </w:tr>
      <w:tr w:rsidR="00DF5D2F" w:rsidRPr="00B7345A" w:rsidTr="00DF5D2F">
        <w:trPr>
          <w:trHeight w:val="541"/>
        </w:trPr>
        <w:tc>
          <w:tcPr>
            <w:tcW w:w="2834" w:type="dxa"/>
          </w:tcPr>
          <w:p w:rsidR="00DF5D2F" w:rsidRPr="00B7345A" w:rsidRDefault="00DF5D2F" w:rsidP="007B2085">
            <w:pPr>
              <w:jc w:val="center"/>
              <w:rPr>
                <w:rFonts w:ascii="Times New Roman" w:hAnsi="Times New Roman" w:cs="Times New Roman"/>
                <w:sz w:val="24"/>
              </w:rPr>
            </w:pPr>
            <w:r w:rsidRPr="00B7345A">
              <w:rPr>
                <w:rFonts w:ascii="Times New Roman" w:hAnsi="Times New Roman" w:cs="Times New Roman"/>
                <w:sz w:val="24"/>
              </w:rPr>
              <w:t>Место расположения</w:t>
            </w:r>
          </w:p>
        </w:tc>
        <w:tc>
          <w:tcPr>
            <w:tcW w:w="6806" w:type="dxa"/>
            <w:gridSpan w:val="7"/>
            <w:tcBorders>
              <w:right w:val="single" w:sz="4" w:space="0" w:color="auto"/>
            </w:tcBorders>
          </w:tcPr>
          <w:p w:rsidR="00DF5D2F" w:rsidRPr="00B7345A" w:rsidRDefault="00CD549D" w:rsidP="005579DC">
            <w:pPr>
              <w:jc w:val="center"/>
              <w:rPr>
                <w:sz w:val="24"/>
                <w:szCs w:val="24"/>
              </w:rPr>
            </w:pPr>
            <w:r w:rsidRPr="00B7345A">
              <w:rPr>
                <w:rFonts w:ascii="Times New Roman" w:hAnsi="Times New Roman" w:cs="Times New Roman"/>
                <w:sz w:val="24"/>
              </w:rPr>
              <w:t xml:space="preserve">Российская Федерация, </w:t>
            </w:r>
            <w:r w:rsidR="005579DC" w:rsidRPr="00B7345A">
              <w:rPr>
                <w:rFonts w:ascii="Times New Roman" w:hAnsi="Times New Roman" w:cs="Times New Roman"/>
                <w:sz w:val="24"/>
              </w:rPr>
              <w:t>Республика Татарстан, Высокогорский муниципальный район, Шапшинское сельское поселение, д.Красный Восток.</w:t>
            </w:r>
          </w:p>
        </w:tc>
      </w:tr>
      <w:tr w:rsidR="00DF5D2F" w:rsidRPr="00B7345A" w:rsidTr="00DF5D2F">
        <w:tc>
          <w:tcPr>
            <w:tcW w:w="2834" w:type="dxa"/>
            <w:shd w:val="clear" w:color="auto" w:fill="auto"/>
          </w:tcPr>
          <w:p w:rsidR="00DF5D2F" w:rsidRPr="00B7345A" w:rsidRDefault="00DF5D2F" w:rsidP="007B2085">
            <w:pPr>
              <w:jc w:val="center"/>
              <w:rPr>
                <w:rFonts w:ascii="Times New Roman" w:hAnsi="Times New Roman" w:cs="Times New Roman"/>
                <w:sz w:val="24"/>
              </w:rPr>
            </w:pPr>
            <w:r w:rsidRPr="00B7345A">
              <w:rPr>
                <w:rFonts w:ascii="Times New Roman" w:hAnsi="Times New Roman" w:cs="Times New Roman"/>
                <w:sz w:val="24"/>
              </w:rPr>
              <w:t>Описание</w:t>
            </w:r>
            <w:r w:rsidR="007B2085" w:rsidRPr="00B7345A">
              <w:rPr>
                <w:rFonts w:ascii="Times New Roman" w:hAnsi="Times New Roman" w:cs="Times New Roman"/>
                <w:sz w:val="24"/>
              </w:rPr>
              <w:t xml:space="preserve"> и технические характеристики, площадь сооружений</w:t>
            </w:r>
          </w:p>
        </w:tc>
        <w:tc>
          <w:tcPr>
            <w:tcW w:w="6806" w:type="dxa"/>
            <w:gridSpan w:val="7"/>
            <w:tcBorders>
              <w:right w:val="single" w:sz="4" w:space="0" w:color="auto"/>
            </w:tcBorders>
            <w:shd w:val="clear" w:color="auto" w:fill="auto"/>
          </w:tcPr>
          <w:p w:rsidR="00616D80" w:rsidRDefault="00616D80" w:rsidP="00616D80">
            <w:pPr>
              <w:jc w:val="both"/>
              <w:rPr>
                <w:rFonts w:ascii="Times New Roman" w:hAnsi="Times New Roman" w:cs="Times New Roman"/>
                <w:sz w:val="24"/>
                <w:szCs w:val="24"/>
              </w:rPr>
            </w:pPr>
            <w:r w:rsidRPr="00AC114F">
              <w:rPr>
                <w:rFonts w:ascii="Times New Roman" w:hAnsi="Times New Roman" w:cs="Times New Roman"/>
                <w:sz w:val="24"/>
                <w:szCs w:val="24"/>
              </w:rPr>
              <w:t xml:space="preserve">Кадастровый номер: </w:t>
            </w:r>
            <w:r>
              <w:rPr>
                <w:rFonts w:ascii="Times New Roman" w:hAnsi="Times New Roman" w:cs="Times New Roman"/>
                <w:sz w:val="24"/>
                <w:szCs w:val="24"/>
              </w:rPr>
              <w:t>16:16:000000:5830</w:t>
            </w:r>
          </w:p>
          <w:p w:rsidR="00616D80" w:rsidRDefault="00616D80" w:rsidP="00616D80">
            <w:pPr>
              <w:jc w:val="both"/>
              <w:rPr>
                <w:rFonts w:ascii="Times New Roman" w:hAnsi="Times New Roman" w:cs="Times New Roman"/>
                <w:sz w:val="24"/>
                <w:szCs w:val="24"/>
              </w:rPr>
            </w:pPr>
            <w:r w:rsidRPr="004E2BE5">
              <w:rPr>
                <w:rFonts w:ascii="Times New Roman" w:hAnsi="Times New Roman" w:cs="Times New Roman"/>
                <w:sz w:val="24"/>
                <w:szCs w:val="24"/>
              </w:rPr>
              <w:t xml:space="preserve">Назначение: нежилое. Протяженность 1666 м. </w:t>
            </w:r>
            <w:r>
              <w:rPr>
                <w:rFonts w:ascii="Times New Roman" w:hAnsi="Times New Roman" w:cs="Times New Roman"/>
                <w:sz w:val="24"/>
                <w:szCs w:val="24"/>
              </w:rPr>
              <w:t>В состав сложного объекта входят: литер 1-</w:t>
            </w:r>
            <w:r>
              <w:rPr>
                <w:rFonts w:ascii="Times New Roman" w:hAnsi="Times New Roman" w:cs="Times New Roman"/>
                <w:sz w:val="24"/>
                <w:szCs w:val="24"/>
                <w:lang w:val="en-US"/>
              </w:rPr>
              <w:t>I</w:t>
            </w:r>
            <w:r w:rsidRPr="004E2BE5">
              <w:rPr>
                <w:rFonts w:ascii="Times New Roman" w:hAnsi="Times New Roman" w:cs="Times New Roman"/>
                <w:sz w:val="24"/>
                <w:szCs w:val="24"/>
              </w:rPr>
              <w:t>-</w:t>
            </w:r>
            <w:r>
              <w:rPr>
                <w:rFonts w:ascii="Times New Roman" w:hAnsi="Times New Roman" w:cs="Times New Roman"/>
                <w:sz w:val="24"/>
                <w:szCs w:val="24"/>
              </w:rPr>
              <w:t>Водонапорная башня; литер 2-</w:t>
            </w:r>
            <w:r w:rsidRPr="004E2BE5">
              <w:rPr>
                <w:rFonts w:ascii="Times New Roman" w:hAnsi="Times New Roman" w:cs="Times New Roman"/>
                <w:sz w:val="24"/>
                <w:szCs w:val="24"/>
                <w:lang w:val="en-US"/>
              </w:rPr>
              <w:t>II</w:t>
            </w:r>
            <w:r>
              <w:rPr>
                <w:rFonts w:ascii="Times New Roman" w:hAnsi="Times New Roman" w:cs="Times New Roman"/>
                <w:sz w:val="24"/>
                <w:szCs w:val="24"/>
              </w:rPr>
              <w:t xml:space="preserve">-Артезианская скважина; литер 3 – Водозаборные колонки; литер 4 – Смотровые колодцы; литер 5 – Пожарный гидрант; литер 6 – Водопровод; литер 7 – Водопровод; литер Г – Здание к артезианской скважине. </w:t>
            </w:r>
          </w:p>
          <w:p w:rsidR="00DF5D2F" w:rsidRPr="00B7345A" w:rsidRDefault="005579DC" w:rsidP="00CD549D">
            <w:pPr>
              <w:jc w:val="both"/>
              <w:rPr>
                <w:rFonts w:ascii="Times New Roman" w:hAnsi="Times New Roman" w:cs="Times New Roman"/>
                <w:sz w:val="24"/>
              </w:rPr>
            </w:pPr>
            <w:r w:rsidRPr="00B7345A">
              <w:rPr>
                <w:rFonts w:ascii="Times New Roman" w:hAnsi="Times New Roman" w:cs="Times New Roman"/>
                <w:sz w:val="24"/>
              </w:rPr>
              <w:t>Техническое состояние – удовлетворительное.</w:t>
            </w:r>
          </w:p>
        </w:tc>
      </w:tr>
      <w:tr w:rsidR="00DF5D2F" w:rsidRPr="00B7345A" w:rsidTr="00DF5D2F">
        <w:trPr>
          <w:trHeight w:val="557"/>
        </w:trPr>
        <w:tc>
          <w:tcPr>
            <w:tcW w:w="2834" w:type="dxa"/>
            <w:shd w:val="clear" w:color="auto" w:fill="auto"/>
          </w:tcPr>
          <w:p w:rsidR="00DF5D2F" w:rsidRPr="00B7345A" w:rsidRDefault="00AD01E8" w:rsidP="007B2085">
            <w:pPr>
              <w:jc w:val="center"/>
              <w:rPr>
                <w:rFonts w:ascii="Times New Roman" w:hAnsi="Times New Roman" w:cs="Times New Roman"/>
                <w:sz w:val="24"/>
              </w:rPr>
            </w:pPr>
            <w:r w:rsidRPr="00B7345A">
              <w:rPr>
                <w:rFonts w:ascii="Times New Roman" w:hAnsi="Times New Roman" w:cs="Times New Roman"/>
                <w:sz w:val="24"/>
              </w:rPr>
              <w:t xml:space="preserve">Целевое назначение </w:t>
            </w:r>
            <w:r w:rsidR="00DF5D2F" w:rsidRPr="00B7345A">
              <w:rPr>
                <w:rFonts w:ascii="Times New Roman" w:hAnsi="Times New Roman" w:cs="Times New Roman"/>
                <w:sz w:val="24"/>
              </w:rPr>
              <w:t>муниципального имущества</w:t>
            </w:r>
          </w:p>
        </w:tc>
        <w:tc>
          <w:tcPr>
            <w:tcW w:w="6806" w:type="dxa"/>
            <w:gridSpan w:val="7"/>
            <w:tcBorders>
              <w:right w:val="single" w:sz="4" w:space="0" w:color="auto"/>
            </w:tcBorders>
            <w:shd w:val="clear" w:color="auto" w:fill="auto"/>
          </w:tcPr>
          <w:p w:rsidR="00DF5D2F" w:rsidRPr="00B7345A" w:rsidRDefault="00242739" w:rsidP="009806B8">
            <w:pPr>
              <w:jc w:val="both"/>
              <w:rPr>
                <w:rFonts w:ascii="Times New Roman" w:hAnsi="Times New Roman" w:cs="Times New Roman"/>
                <w:sz w:val="24"/>
                <w:szCs w:val="24"/>
              </w:rPr>
            </w:pPr>
            <w:r w:rsidRPr="00B7345A">
              <w:rPr>
                <w:rFonts w:ascii="Times New Roman" w:hAnsi="Times New Roman" w:cs="Times New Roman"/>
                <w:sz w:val="24"/>
                <w:szCs w:val="24"/>
              </w:rPr>
              <w:t>Обеспечение водоснабжения</w:t>
            </w:r>
            <w:r w:rsidR="009806B8" w:rsidRPr="00B7345A">
              <w:rPr>
                <w:rFonts w:ascii="Times New Roman" w:hAnsi="Times New Roman" w:cs="Times New Roman"/>
                <w:sz w:val="24"/>
                <w:szCs w:val="24"/>
              </w:rPr>
              <w:t xml:space="preserve"> д.</w:t>
            </w:r>
            <w:r w:rsidR="00616D80">
              <w:rPr>
                <w:rFonts w:ascii="Times New Roman" w:hAnsi="Times New Roman" w:cs="Times New Roman"/>
                <w:sz w:val="24"/>
                <w:szCs w:val="24"/>
              </w:rPr>
              <w:t xml:space="preserve"> </w:t>
            </w:r>
            <w:r w:rsidR="009806B8" w:rsidRPr="00B7345A">
              <w:rPr>
                <w:rFonts w:ascii="Times New Roman" w:hAnsi="Times New Roman" w:cs="Times New Roman"/>
                <w:sz w:val="24"/>
                <w:szCs w:val="24"/>
              </w:rPr>
              <w:t>Красный Восток</w:t>
            </w:r>
            <w:r w:rsidR="00AD01E8" w:rsidRPr="00B7345A">
              <w:rPr>
                <w:rFonts w:ascii="Times New Roman" w:hAnsi="Times New Roman" w:cs="Times New Roman"/>
                <w:sz w:val="24"/>
                <w:szCs w:val="24"/>
              </w:rPr>
              <w:t>,</w:t>
            </w:r>
            <w:r w:rsidR="00E168F1" w:rsidRPr="00B7345A">
              <w:rPr>
                <w:rFonts w:ascii="Times New Roman" w:hAnsi="Times New Roman" w:cs="Times New Roman"/>
                <w:sz w:val="24"/>
                <w:szCs w:val="24"/>
              </w:rPr>
              <w:t xml:space="preserve"> </w:t>
            </w:r>
            <w:r w:rsidR="00A57757" w:rsidRPr="00B7345A">
              <w:rPr>
                <w:rFonts w:ascii="Times New Roman" w:hAnsi="Times New Roman" w:cs="Times New Roman"/>
                <w:sz w:val="24"/>
                <w:szCs w:val="24"/>
              </w:rPr>
              <w:t>Шапшинского</w:t>
            </w:r>
            <w:r w:rsidR="00E168F1" w:rsidRPr="00B7345A">
              <w:rPr>
                <w:rFonts w:ascii="Times New Roman" w:hAnsi="Times New Roman" w:cs="Times New Roman"/>
                <w:sz w:val="24"/>
                <w:szCs w:val="24"/>
              </w:rPr>
              <w:t xml:space="preserve"> сельского поселения Высокогор</w:t>
            </w:r>
            <w:r w:rsidR="003D2E5E" w:rsidRPr="00B7345A">
              <w:rPr>
                <w:rFonts w:ascii="Times New Roman" w:hAnsi="Times New Roman" w:cs="Times New Roman"/>
                <w:sz w:val="24"/>
                <w:szCs w:val="24"/>
              </w:rPr>
              <w:t>ского муниципального района</w:t>
            </w:r>
            <w:r w:rsidR="00E168F1" w:rsidRPr="00B7345A">
              <w:rPr>
                <w:rFonts w:ascii="Times New Roman" w:hAnsi="Times New Roman" w:cs="Times New Roman"/>
                <w:sz w:val="24"/>
                <w:szCs w:val="24"/>
              </w:rPr>
              <w:t xml:space="preserve"> Республики Татарстан </w:t>
            </w:r>
          </w:p>
        </w:tc>
      </w:tr>
      <w:tr w:rsidR="008B157D" w:rsidRPr="00B7345A" w:rsidTr="00DF5D2F">
        <w:trPr>
          <w:trHeight w:val="557"/>
        </w:trPr>
        <w:tc>
          <w:tcPr>
            <w:tcW w:w="2834" w:type="dxa"/>
            <w:shd w:val="clear" w:color="auto" w:fill="auto"/>
          </w:tcPr>
          <w:p w:rsidR="008B157D" w:rsidRPr="00B7345A" w:rsidRDefault="008B157D" w:rsidP="008B157D">
            <w:pPr>
              <w:jc w:val="center"/>
              <w:rPr>
                <w:rFonts w:ascii="Times New Roman" w:hAnsi="Times New Roman" w:cs="Times New Roman"/>
                <w:sz w:val="24"/>
              </w:rPr>
            </w:pPr>
          </w:p>
        </w:tc>
        <w:tc>
          <w:tcPr>
            <w:tcW w:w="6806" w:type="dxa"/>
            <w:gridSpan w:val="7"/>
            <w:tcBorders>
              <w:right w:val="single" w:sz="4" w:space="0" w:color="auto"/>
            </w:tcBorders>
            <w:shd w:val="clear" w:color="auto" w:fill="auto"/>
          </w:tcPr>
          <w:p w:rsidR="008B157D" w:rsidRPr="00B7345A" w:rsidRDefault="008B157D" w:rsidP="008B157D">
            <w:pPr>
              <w:jc w:val="center"/>
              <w:rPr>
                <w:rFonts w:ascii="Times New Roman" w:hAnsi="Times New Roman" w:cs="Times New Roman"/>
                <w:b/>
                <w:sz w:val="28"/>
                <w:szCs w:val="28"/>
              </w:rPr>
            </w:pPr>
            <w:r w:rsidRPr="00B7345A">
              <w:rPr>
                <w:rFonts w:ascii="Times New Roman" w:hAnsi="Times New Roman" w:cs="Times New Roman"/>
                <w:b/>
                <w:sz w:val="28"/>
                <w:szCs w:val="28"/>
              </w:rPr>
              <w:t>Лот №2</w:t>
            </w:r>
          </w:p>
        </w:tc>
      </w:tr>
      <w:tr w:rsidR="008B157D" w:rsidRPr="00B7345A" w:rsidTr="00DF5D2F">
        <w:trPr>
          <w:trHeight w:val="557"/>
        </w:trPr>
        <w:tc>
          <w:tcPr>
            <w:tcW w:w="2834" w:type="dxa"/>
            <w:shd w:val="clear" w:color="auto" w:fill="auto"/>
          </w:tcPr>
          <w:p w:rsidR="008B157D" w:rsidRPr="00B7345A" w:rsidRDefault="008B157D" w:rsidP="008B157D">
            <w:pPr>
              <w:jc w:val="center"/>
              <w:rPr>
                <w:rFonts w:ascii="Times New Roman" w:hAnsi="Times New Roman" w:cs="Times New Roman"/>
                <w:sz w:val="24"/>
              </w:rPr>
            </w:pPr>
            <w:r w:rsidRPr="00B7345A">
              <w:rPr>
                <w:rFonts w:ascii="Times New Roman" w:hAnsi="Times New Roman" w:cs="Times New Roman"/>
                <w:sz w:val="24"/>
              </w:rPr>
              <w:t>Место расположения</w:t>
            </w:r>
          </w:p>
        </w:tc>
        <w:tc>
          <w:tcPr>
            <w:tcW w:w="6806" w:type="dxa"/>
            <w:gridSpan w:val="7"/>
            <w:tcBorders>
              <w:right w:val="single" w:sz="4" w:space="0" w:color="auto"/>
            </w:tcBorders>
            <w:shd w:val="clear" w:color="auto" w:fill="auto"/>
          </w:tcPr>
          <w:p w:rsidR="008B157D" w:rsidRPr="00B7345A" w:rsidRDefault="00CD549D" w:rsidP="005579DC">
            <w:pPr>
              <w:rPr>
                <w:sz w:val="24"/>
                <w:szCs w:val="24"/>
              </w:rPr>
            </w:pPr>
            <w:r w:rsidRPr="00B7345A">
              <w:rPr>
                <w:rFonts w:ascii="Times New Roman" w:hAnsi="Times New Roman" w:cs="Times New Roman"/>
                <w:sz w:val="24"/>
              </w:rPr>
              <w:t xml:space="preserve">Российская Федерация, </w:t>
            </w:r>
            <w:r w:rsidR="005579DC" w:rsidRPr="00B7345A">
              <w:rPr>
                <w:rFonts w:ascii="Times New Roman" w:hAnsi="Times New Roman" w:cs="Times New Roman"/>
                <w:sz w:val="24"/>
              </w:rPr>
              <w:t>Республика Татарстан, Высокогорский муниципальный район, Шапшинское сельское поселение, с Шапши.</w:t>
            </w:r>
          </w:p>
        </w:tc>
      </w:tr>
      <w:tr w:rsidR="008B157D" w:rsidRPr="00B7345A" w:rsidTr="00DF5D2F">
        <w:trPr>
          <w:trHeight w:val="557"/>
        </w:trPr>
        <w:tc>
          <w:tcPr>
            <w:tcW w:w="2834" w:type="dxa"/>
            <w:shd w:val="clear" w:color="auto" w:fill="auto"/>
          </w:tcPr>
          <w:p w:rsidR="008B157D" w:rsidRPr="00B7345A" w:rsidRDefault="008B157D" w:rsidP="008B157D">
            <w:pPr>
              <w:jc w:val="center"/>
              <w:rPr>
                <w:rFonts w:ascii="Times New Roman" w:hAnsi="Times New Roman" w:cs="Times New Roman"/>
                <w:sz w:val="24"/>
              </w:rPr>
            </w:pPr>
            <w:r w:rsidRPr="00B7345A">
              <w:rPr>
                <w:rFonts w:ascii="Times New Roman" w:hAnsi="Times New Roman" w:cs="Times New Roman"/>
                <w:sz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616D80" w:rsidRDefault="00616D80" w:rsidP="00616D80">
            <w:pPr>
              <w:jc w:val="both"/>
              <w:rPr>
                <w:rFonts w:ascii="Times New Roman" w:hAnsi="Times New Roman" w:cs="Times New Roman"/>
                <w:sz w:val="24"/>
                <w:szCs w:val="24"/>
              </w:rPr>
            </w:pPr>
            <w:r w:rsidRPr="00AC114F">
              <w:rPr>
                <w:rFonts w:ascii="Times New Roman" w:hAnsi="Times New Roman" w:cs="Times New Roman"/>
                <w:sz w:val="24"/>
                <w:szCs w:val="24"/>
              </w:rPr>
              <w:t xml:space="preserve">Кадастровый номер: </w:t>
            </w:r>
            <w:r>
              <w:rPr>
                <w:rFonts w:ascii="Times New Roman" w:hAnsi="Times New Roman" w:cs="Times New Roman"/>
                <w:sz w:val="24"/>
                <w:szCs w:val="24"/>
              </w:rPr>
              <w:t>16:16:110401:6924</w:t>
            </w:r>
          </w:p>
          <w:p w:rsidR="008B157D" w:rsidRPr="00616D80" w:rsidRDefault="00616D80" w:rsidP="00F53B27">
            <w:pPr>
              <w:rPr>
                <w:rFonts w:ascii="Times New Roman" w:hAnsi="Times New Roman" w:cs="Times New Roman"/>
                <w:sz w:val="24"/>
                <w:szCs w:val="24"/>
              </w:rPr>
            </w:pPr>
            <w:r>
              <w:rPr>
                <w:rFonts w:ascii="Times New Roman" w:hAnsi="Times New Roman" w:cs="Times New Roman"/>
                <w:sz w:val="24"/>
                <w:szCs w:val="24"/>
              </w:rPr>
              <w:t>Протяженность 1167</w:t>
            </w:r>
            <w:r w:rsidRPr="00FD0565">
              <w:rPr>
                <w:rFonts w:ascii="Times New Roman" w:hAnsi="Times New Roman" w:cs="Times New Roman"/>
                <w:sz w:val="24"/>
                <w:szCs w:val="24"/>
              </w:rPr>
              <w:t xml:space="preserve"> м.</w:t>
            </w:r>
            <w:r>
              <w:rPr>
                <w:rFonts w:ascii="Times New Roman" w:hAnsi="Times New Roman" w:cs="Times New Roman"/>
                <w:sz w:val="24"/>
                <w:szCs w:val="24"/>
              </w:rPr>
              <w:t xml:space="preserve"> В состав сложного объекта входят: Водонапорная башня-</w:t>
            </w:r>
            <w:r w:rsidRPr="00FD0565">
              <w:rPr>
                <w:rFonts w:ascii="Times New Roman" w:hAnsi="Times New Roman" w:cs="Times New Roman"/>
                <w:sz w:val="24"/>
                <w:szCs w:val="24"/>
              </w:rPr>
              <w:t>1-</w:t>
            </w:r>
            <w:r w:rsidRPr="00FD0565">
              <w:rPr>
                <w:rFonts w:ascii="Times New Roman" w:hAnsi="Times New Roman" w:cs="Times New Roman"/>
                <w:sz w:val="24"/>
                <w:szCs w:val="24"/>
                <w:lang w:val="en-US"/>
              </w:rPr>
              <w:t>I</w:t>
            </w:r>
            <w:r>
              <w:rPr>
                <w:rFonts w:ascii="Times New Roman" w:hAnsi="Times New Roman" w:cs="Times New Roman"/>
                <w:sz w:val="24"/>
                <w:szCs w:val="24"/>
              </w:rPr>
              <w:t>; Артезианская скважина -2-</w:t>
            </w:r>
            <w:r w:rsidRPr="00FD0565">
              <w:rPr>
                <w:rFonts w:ascii="Times New Roman" w:hAnsi="Times New Roman" w:cs="Times New Roman"/>
                <w:sz w:val="24"/>
                <w:szCs w:val="24"/>
                <w:lang w:val="en-US"/>
              </w:rPr>
              <w:t>II</w:t>
            </w:r>
            <w:r>
              <w:rPr>
                <w:rFonts w:ascii="Times New Roman" w:hAnsi="Times New Roman" w:cs="Times New Roman"/>
                <w:sz w:val="24"/>
                <w:szCs w:val="24"/>
              </w:rPr>
              <w:t xml:space="preserve">; Водозаборные колонки – 3; Водопровод со смотровым колодцем – 4; Здание к артезианской скважине – Г. </w:t>
            </w:r>
          </w:p>
        </w:tc>
      </w:tr>
      <w:tr w:rsidR="008B157D" w:rsidRPr="00B7345A" w:rsidTr="00DF5D2F">
        <w:trPr>
          <w:trHeight w:val="557"/>
        </w:trPr>
        <w:tc>
          <w:tcPr>
            <w:tcW w:w="2834" w:type="dxa"/>
            <w:shd w:val="clear" w:color="auto" w:fill="auto"/>
          </w:tcPr>
          <w:p w:rsidR="008B157D" w:rsidRPr="00B7345A" w:rsidRDefault="008B157D" w:rsidP="008B157D">
            <w:pPr>
              <w:jc w:val="center"/>
              <w:rPr>
                <w:rFonts w:ascii="Times New Roman" w:hAnsi="Times New Roman" w:cs="Times New Roman"/>
                <w:sz w:val="24"/>
              </w:rPr>
            </w:pPr>
            <w:r w:rsidRPr="00B7345A">
              <w:rPr>
                <w:rFonts w:ascii="Times New Roman" w:hAnsi="Times New Roman" w:cs="Times New Roman"/>
                <w:sz w:val="24"/>
              </w:rPr>
              <w:lastRenderedPageBreak/>
              <w:t>Целевое назначение муниципального имущества</w:t>
            </w:r>
          </w:p>
        </w:tc>
        <w:tc>
          <w:tcPr>
            <w:tcW w:w="6806" w:type="dxa"/>
            <w:gridSpan w:val="7"/>
            <w:tcBorders>
              <w:right w:val="single" w:sz="4" w:space="0" w:color="auto"/>
            </w:tcBorders>
            <w:shd w:val="clear" w:color="auto" w:fill="auto"/>
          </w:tcPr>
          <w:p w:rsidR="008B157D" w:rsidRPr="00B7345A" w:rsidRDefault="008B157D" w:rsidP="00CD549D">
            <w:pPr>
              <w:jc w:val="both"/>
              <w:rPr>
                <w:rFonts w:ascii="Times New Roman" w:hAnsi="Times New Roman" w:cs="Times New Roman"/>
                <w:sz w:val="24"/>
              </w:rPr>
            </w:pPr>
            <w:r w:rsidRPr="00B7345A">
              <w:rPr>
                <w:rFonts w:ascii="Times New Roman" w:hAnsi="Times New Roman" w:cs="Times New Roman"/>
                <w:sz w:val="24"/>
                <w:szCs w:val="24"/>
              </w:rPr>
              <w:t xml:space="preserve">Обеспечение водоснабжения с. </w:t>
            </w:r>
            <w:r w:rsidR="009806B8" w:rsidRPr="00B7345A">
              <w:rPr>
                <w:rFonts w:ascii="Times New Roman" w:hAnsi="Times New Roman" w:cs="Times New Roman"/>
                <w:sz w:val="24"/>
                <w:szCs w:val="24"/>
              </w:rPr>
              <w:t>Шапши</w:t>
            </w:r>
            <w:r w:rsidRPr="00B7345A">
              <w:rPr>
                <w:rFonts w:ascii="Times New Roman" w:hAnsi="Times New Roman" w:cs="Times New Roman"/>
                <w:sz w:val="24"/>
                <w:szCs w:val="24"/>
              </w:rPr>
              <w:t xml:space="preserve">, </w:t>
            </w:r>
            <w:r w:rsidR="00A57757" w:rsidRPr="00B7345A">
              <w:rPr>
                <w:rFonts w:ascii="Times New Roman" w:hAnsi="Times New Roman" w:cs="Times New Roman"/>
                <w:sz w:val="24"/>
                <w:szCs w:val="24"/>
              </w:rPr>
              <w:t>Шапшинского</w:t>
            </w:r>
            <w:r w:rsidRPr="00B7345A">
              <w:rPr>
                <w:rFonts w:ascii="Times New Roman" w:hAnsi="Times New Roman" w:cs="Times New Roman"/>
                <w:sz w:val="24"/>
                <w:szCs w:val="24"/>
              </w:rPr>
              <w:t xml:space="preserve"> сельского поселения Высокогор</w:t>
            </w:r>
            <w:r w:rsidR="003D2E5E" w:rsidRPr="00B7345A">
              <w:rPr>
                <w:rFonts w:ascii="Times New Roman" w:hAnsi="Times New Roman" w:cs="Times New Roman"/>
                <w:sz w:val="24"/>
                <w:szCs w:val="24"/>
              </w:rPr>
              <w:t>ского муниципального района</w:t>
            </w:r>
            <w:r w:rsidRPr="00B7345A">
              <w:rPr>
                <w:rFonts w:ascii="Times New Roman" w:hAnsi="Times New Roman" w:cs="Times New Roman"/>
                <w:sz w:val="24"/>
                <w:szCs w:val="24"/>
              </w:rPr>
              <w:t xml:space="preserve"> Республики Татарстан </w:t>
            </w:r>
          </w:p>
        </w:tc>
      </w:tr>
      <w:tr w:rsidR="003D2E5E" w:rsidRPr="00B7345A" w:rsidTr="00DF5D2F">
        <w:trPr>
          <w:trHeight w:val="557"/>
        </w:trPr>
        <w:tc>
          <w:tcPr>
            <w:tcW w:w="2834" w:type="dxa"/>
            <w:shd w:val="clear" w:color="auto" w:fill="auto"/>
          </w:tcPr>
          <w:p w:rsidR="003D2E5E" w:rsidRPr="00B7345A" w:rsidRDefault="003D2E5E" w:rsidP="008B157D">
            <w:pPr>
              <w:jc w:val="center"/>
              <w:rPr>
                <w:rFonts w:ascii="Times New Roman" w:hAnsi="Times New Roman" w:cs="Times New Roman"/>
                <w:sz w:val="24"/>
              </w:rPr>
            </w:pPr>
          </w:p>
        </w:tc>
        <w:tc>
          <w:tcPr>
            <w:tcW w:w="6806" w:type="dxa"/>
            <w:gridSpan w:val="7"/>
            <w:tcBorders>
              <w:right w:val="single" w:sz="4" w:space="0" w:color="auto"/>
            </w:tcBorders>
            <w:shd w:val="clear" w:color="auto" w:fill="auto"/>
          </w:tcPr>
          <w:p w:rsidR="003D2E5E" w:rsidRPr="00B7345A" w:rsidRDefault="003D2E5E" w:rsidP="003D2E5E">
            <w:pPr>
              <w:jc w:val="center"/>
              <w:rPr>
                <w:rFonts w:ascii="Times New Roman" w:hAnsi="Times New Roman" w:cs="Times New Roman"/>
                <w:sz w:val="24"/>
                <w:szCs w:val="24"/>
              </w:rPr>
            </w:pPr>
            <w:r w:rsidRPr="00B7345A">
              <w:rPr>
                <w:rFonts w:ascii="Times New Roman" w:hAnsi="Times New Roman" w:cs="Times New Roman"/>
                <w:b/>
                <w:sz w:val="28"/>
                <w:szCs w:val="28"/>
              </w:rPr>
              <w:t>Лот №3</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Место расположения</w:t>
            </w:r>
          </w:p>
        </w:tc>
        <w:tc>
          <w:tcPr>
            <w:tcW w:w="6806" w:type="dxa"/>
            <w:gridSpan w:val="7"/>
            <w:tcBorders>
              <w:right w:val="single" w:sz="4" w:space="0" w:color="auto"/>
            </w:tcBorders>
            <w:shd w:val="clear" w:color="auto" w:fill="auto"/>
          </w:tcPr>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Российская Федерация, Республика Татарстан, Высокогорский муниципальный район, Шапшинское сельское поселение, д Тимошкино.</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616D80" w:rsidRPr="00862094" w:rsidRDefault="00616D80" w:rsidP="00616D80">
            <w:pPr>
              <w:rPr>
                <w:rFonts w:ascii="Times New Roman" w:hAnsi="Times New Roman" w:cs="Times New Roman"/>
                <w:sz w:val="24"/>
                <w:szCs w:val="24"/>
              </w:rPr>
            </w:pPr>
            <w:r w:rsidRPr="00862094">
              <w:rPr>
                <w:rFonts w:ascii="Times New Roman" w:hAnsi="Times New Roman" w:cs="Times New Roman"/>
                <w:sz w:val="24"/>
                <w:szCs w:val="24"/>
              </w:rPr>
              <w:t>Кадастровый номер: 16:16:</w:t>
            </w:r>
            <w:r>
              <w:rPr>
                <w:rFonts w:ascii="Times New Roman" w:hAnsi="Times New Roman" w:cs="Times New Roman"/>
                <w:sz w:val="24"/>
                <w:szCs w:val="24"/>
              </w:rPr>
              <w:t>000000:5832</w:t>
            </w:r>
          </w:p>
          <w:p w:rsidR="00616D80" w:rsidRDefault="00616D80" w:rsidP="00616D80">
            <w:pPr>
              <w:rPr>
                <w:rFonts w:ascii="Times New Roman" w:hAnsi="Times New Roman" w:cs="Times New Roman"/>
                <w:sz w:val="24"/>
                <w:szCs w:val="24"/>
              </w:rPr>
            </w:pPr>
            <w:r>
              <w:rPr>
                <w:rFonts w:ascii="Times New Roman" w:hAnsi="Times New Roman" w:cs="Times New Roman"/>
                <w:sz w:val="24"/>
                <w:szCs w:val="24"/>
              </w:rPr>
              <w:t xml:space="preserve">Сооружение. </w:t>
            </w:r>
            <w:r w:rsidRPr="00F21777">
              <w:rPr>
                <w:rFonts w:ascii="Times New Roman" w:hAnsi="Times New Roman" w:cs="Times New Roman"/>
                <w:sz w:val="24"/>
                <w:szCs w:val="24"/>
              </w:rPr>
              <w:t>Назначение: нежилое.</w:t>
            </w:r>
            <w:r>
              <w:rPr>
                <w:rFonts w:ascii="Times New Roman" w:hAnsi="Times New Roman" w:cs="Times New Roman"/>
                <w:sz w:val="24"/>
                <w:szCs w:val="24"/>
              </w:rPr>
              <w:t xml:space="preserve"> Протяженность 525</w:t>
            </w:r>
            <w:r w:rsidRPr="00F21777">
              <w:rPr>
                <w:rFonts w:ascii="Times New Roman" w:hAnsi="Times New Roman" w:cs="Times New Roman"/>
                <w:sz w:val="24"/>
                <w:szCs w:val="24"/>
              </w:rPr>
              <w:t xml:space="preserve"> м. </w:t>
            </w:r>
            <w:r w:rsidRPr="00862094">
              <w:rPr>
                <w:rFonts w:ascii="Times New Roman" w:hAnsi="Times New Roman" w:cs="Times New Roman"/>
                <w:sz w:val="24"/>
                <w:szCs w:val="24"/>
              </w:rPr>
              <w:t xml:space="preserve">В состав сложного объекта входят: </w:t>
            </w:r>
            <w:r>
              <w:rPr>
                <w:rFonts w:ascii="Times New Roman" w:hAnsi="Times New Roman" w:cs="Times New Roman"/>
                <w:sz w:val="24"/>
                <w:szCs w:val="24"/>
              </w:rPr>
              <w:t xml:space="preserve">литер 1 – Водозаборные колонки; литер 2 – Водопровод; литер 3 – Водонапорная башня </w:t>
            </w:r>
            <w:r w:rsidRPr="00862094">
              <w:rPr>
                <w:rFonts w:ascii="Times New Roman" w:hAnsi="Times New Roman" w:cs="Times New Roman"/>
                <w:sz w:val="24"/>
                <w:szCs w:val="24"/>
                <w:lang w:val="en-US"/>
              </w:rPr>
              <w:t>I</w:t>
            </w:r>
            <w:r>
              <w:rPr>
                <w:rFonts w:ascii="Times New Roman" w:hAnsi="Times New Roman" w:cs="Times New Roman"/>
                <w:sz w:val="24"/>
                <w:szCs w:val="24"/>
              </w:rPr>
              <w:t xml:space="preserve"> и артезианская скважина</w:t>
            </w:r>
            <w:r w:rsidRPr="00862094">
              <w:rPr>
                <w:rFonts w:ascii="Times New Roman" w:hAnsi="Times New Roman" w:cs="Times New Roman"/>
                <w:sz w:val="24"/>
                <w:szCs w:val="24"/>
              </w:rPr>
              <w:t xml:space="preserve"> </w:t>
            </w:r>
            <w:r w:rsidRPr="00862094">
              <w:rPr>
                <w:rFonts w:ascii="Times New Roman" w:hAnsi="Times New Roman" w:cs="Times New Roman"/>
                <w:sz w:val="24"/>
                <w:szCs w:val="24"/>
                <w:lang w:val="en-US"/>
              </w:rPr>
              <w:t>II</w:t>
            </w:r>
            <w:r>
              <w:rPr>
                <w:rFonts w:ascii="Times New Roman" w:hAnsi="Times New Roman" w:cs="Times New Roman"/>
                <w:sz w:val="24"/>
                <w:szCs w:val="24"/>
              </w:rPr>
              <w:t xml:space="preserve">. </w:t>
            </w:r>
          </w:p>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Техническое состояние – удовлетворительное.</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Целевое назначение муниципального имущества</w:t>
            </w:r>
          </w:p>
        </w:tc>
        <w:tc>
          <w:tcPr>
            <w:tcW w:w="6806" w:type="dxa"/>
            <w:gridSpan w:val="7"/>
            <w:tcBorders>
              <w:right w:val="single" w:sz="4" w:space="0" w:color="auto"/>
            </w:tcBorders>
            <w:shd w:val="clear" w:color="auto" w:fill="auto"/>
          </w:tcPr>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Обеспечение водоснабжения д. Тимошкино, Шапшинского сельского поселения Высокогорского муниципального района Республики Татарстан</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p>
        </w:tc>
        <w:tc>
          <w:tcPr>
            <w:tcW w:w="6806" w:type="dxa"/>
            <w:gridSpan w:val="7"/>
            <w:tcBorders>
              <w:right w:val="single" w:sz="4" w:space="0" w:color="auto"/>
            </w:tcBorders>
            <w:shd w:val="clear" w:color="auto" w:fill="auto"/>
          </w:tcPr>
          <w:p w:rsidR="003D2E5E" w:rsidRPr="00B7345A" w:rsidRDefault="003D2E5E" w:rsidP="003D2E5E">
            <w:pPr>
              <w:jc w:val="center"/>
              <w:rPr>
                <w:rFonts w:ascii="Times New Roman" w:hAnsi="Times New Roman" w:cs="Times New Roman"/>
                <w:sz w:val="24"/>
                <w:szCs w:val="24"/>
              </w:rPr>
            </w:pPr>
            <w:r w:rsidRPr="00B7345A">
              <w:rPr>
                <w:rFonts w:ascii="Times New Roman" w:hAnsi="Times New Roman" w:cs="Times New Roman"/>
                <w:b/>
                <w:sz w:val="28"/>
                <w:szCs w:val="28"/>
              </w:rPr>
              <w:t>Лот №4</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Место расположения</w:t>
            </w:r>
          </w:p>
        </w:tc>
        <w:tc>
          <w:tcPr>
            <w:tcW w:w="6806" w:type="dxa"/>
            <w:gridSpan w:val="7"/>
            <w:tcBorders>
              <w:right w:val="single" w:sz="4" w:space="0" w:color="auto"/>
            </w:tcBorders>
            <w:shd w:val="clear" w:color="auto" w:fill="auto"/>
          </w:tcPr>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Российская Федерация, Республика Татарстан, Высокогорский муниципальный район, Шапшинское сельское поселение, с Шапши, ул Ленина.</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Кадастровый номер: 16:16:250101:434</w:t>
            </w:r>
          </w:p>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 xml:space="preserve">Сооружение. </w:t>
            </w:r>
            <w:r w:rsidR="00616D80" w:rsidRPr="00B7345A">
              <w:rPr>
                <w:rFonts w:ascii="Times New Roman" w:hAnsi="Times New Roman" w:cs="Times New Roman"/>
                <w:sz w:val="24"/>
                <w:szCs w:val="24"/>
              </w:rPr>
              <w:t>Назначение: нежилое</w:t>
            </w:r>
            <w:r w:rsidR="00616D80">
              <w:rPr>
                <w:rFonts w:ascii="Times New Roman" w:hAnsi="Times New Roman" w:cs="Times New Roman"/>
                <w:sz w:val="24"/>
                <w:szCs w:val="24"/>
              </w:rPr>
              <w:t>.</w:t>
            </w:r>
            <w:r w:rsidR="00616D80" w:rsidRPr="00B7345A">
              <w:rPr>
                <w:rFonts w:ascii="Times New Roman" w:hAnsi="Times New Roman" w:cs="Times New Roman"/>
                <w:sz w:val="24"/>
                <w:szCs w:val="24"/>
              </w:rPr>
              <w:t xml:space="preserve"> </w:t>
            </w:r>
            <w:r w:rsidRPr="00B7345A">
              <w:rPr>
                <w:rFonts w:ascii="Times New Roman" w:hAnsi="Times New Roman" w:cs="Times New Roman"/>
                <w:sz w:val="24"/>
                <w:szCs w:val="24"/>
              </w:rPr>
              <w:t xml:space="preserve">В состав сложного объекта входят: Артезианская скважина – литера </w:t>
            </w:r>
            <w:r w:rsidRPr="00B7345A">
              <w:rPr>
                <w:rFonts w:ascii="Times New Roman" w:hAnsi="Times New Roman" w:cs="Times New Roman"/>
                <w:sz w:val="24"/>
                <w:szCs w:val="24"/>
                <w:lang w:val="en-US"/>
              </w:rPr>
              <w:t>I</w:t>
            </w:r>
            <w:r w:rsidRPr="00B7345A">
              <w:rPr>
                <w:rFonts w:ascii="Times New Roman" w:hAnsi="Times New Roman" w:cs="Times New Roman"/>
                <w:sz w:val="24"/>
                <w:szCs w:val="24"/>
              </w:rPr>
              <w:t xml:space="preserve">; Водопроводная сеть–литера–В, протяженность–15 м; Артезианская скважина–литера </w:t>
            </w:r>
            <w:r w:rsidRPr="00B7345A">
              <w:rPr>
                <w:rFonts w:ascii="Times New Roman" w:hAnsi="Times New Roman" w:cs="Times New Roman"/>
                <w:sz w:val="24"/>
                <w:szCs w:val="24"/>
                <w:lang w:val="en-US"/>
              </w:rPr>
              <w:t>II</w:t>
            </w:r>
            <w:r w:rsidRPr="00B7345A">
              <w:rPr>
                <w:rFonts w:ascii="Times New Roman" w:hAnsi="Times New Roman" w:cs="Times New Roman"/>
                <w:sz w:val="24"/>
                <w:szCs w:val="24"/>
              </w:rPr>
              <w:t xml:space="preserve">; Водопроводная сеть-литера-В, протяженность-6 м; Артезианская скважина-литера </w:t>
            </w:r>
            <w:r w:rsidRPr="00B7345A">
              <w:rPr>
                <w:rFonts w:ascii="Times New Roman" w:hAnsi="Times New Roman" w:cs="Times New Roman"/>
                <w:sz w:val="24"/>
                <w:szCs w:val="24"/>
                <w:lang w:val="en-US"/>
              </w:rPr>
              <w:t>III</w:t>
            </w:r>
            <w:r w:rsidRPr="00B7345A">
              <w:rPr>
                <w:rFonts w:ascii="Times New Roman" w:hAnsi="Times New Roman" w:cs="Times New Roman"/>
                <w:sz w:val="24"/>
                <w:szCs w:val="24"/>
              </w:rPr>
              <w:t xml:space="preserve">; водопроводная сеть-литера-В, протяженность-200 м; Артезианская скважина-литера </w:t>
            </w:r>
            <w:r w:rsidRPr="00B7345A">
              <w:rPr>
                <w:rFonts w:ascii="Times New Roman" w:hAnsi="Times New Roman" w:cs="Times New Roman"/>
                <w:sz w:val="24"/>
                <w:szCs w:val="24"/>
                <w:lang w:val="en-US"/>
              </w:rPr>
              <w:t>IV</w:t>
            </w:r>
            <w:r w:rsidRPr="00B7345A">
              <w:rPr>
                <w:rFonts w:ascii="Times New Roman" w:hAnsi="Times New Roman" w:cs="Times New Roman"/>
                <w:sz w:val="24"/>
                <w:szCs w:val="24"/>
              </w:rPr>
              <w:t xml:space="preserve">; Водопроводная сеть-литера-В, протяженность-15 м; Артезианская скважина-литера </w:t>
            </w:r>
            <w:r w:rsidRPr="00B7345A">
              <w:rPr>
                <w:rFonts w:ascii="Times New Roman" w:hAnsi="Times New Roman" w:cs="Times New Roman"/>
                <w:sz w:val="24"/>
                <w:szCs w:val="24"/>
                <w:lang w:val="en-US"/>
              </w:rPr>
              <w:t>V</w:t>
            </w:r>
            <w:r w:rsidRPr="00B7345A">
              <w:rPr>
                <w:rFonts w:ascii="Times New Roman" w:hAnsi="Times New Roman" w:cs="Times New Roman"/>
                <w:sz w:val="24"/>
                <w:szCs w:val="24"/>
              </w:rPr>
              <w:t xml:space="preserve">; Водопроводная сеть-литера-В, протяженность-260 м; артезианская скважина-литера </w:t>
            </w:r>
            <w:r w:rsidRPr="00B7345A">
              <w:rPr>
                <w:rFonts w:ascii="Times New Roman" w:hAnsi="Times New Roman" w:cs="Times New Roman"/>
                <w:sz w:val="24"/>
                <w:szCs w:val="24"/>
                <w:lang w:val="en-US"/>
              </w:rPr>
              <w:t>VI</w:t>
            </w:r>
            <w:r w:rsidRPr="00B7345A">
              <w:rPr>
                <w:rFonts w:ascii="Times New Roman" w:hAnsi="Times New Roman" w:cs="Times New Roman"/>
                <w:sz w:val="24"/>
                <w:szCs w:val="24"/>
              </w:rPr>
              <w:t xml:space="preserve">; Водопроводная сеть-литера В, протяженность-10 м; Водонапорная башня-литера </w:t>
            </w:r>
            <w:r w:rsidRPr="00B7345A">
              <w:rPr>
                <w:rFonts w:ascii="Times New Roman" w:hAnsi="Times New Roman" w:cs="Times New Roman"/>
                <w:sz w:val="24"/>
                <w:szCs w:val="24"/>
                <w:lang w:val="en-US"/>
              </w:rPr>
              <w:t>I</w:t>
            </w:r>
            <w:r w:rsidRPr="00B7345A">
              <w:rPr>
                <w:rFonts w:ascii="Times New Roman" w:hAnsi="Times New Roman" w:cs="Times New Roman"/>
                <w:sz w:val="24"/>
                <w:szCs w:val="24"/>
              </w:rPr>
              <w:t>; Здание операторский-литера Г, площадь-24.3 кв.м.; Трансформатор-литера П.</w:t>
            </w:r>
          </w:p>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Техническое состояние – удовлетворительное.</w:t>
            </w:r>
          </w:p>
        </w:tc>
      </w:tr>
      <w:tr w:rsidR="003D2E5E" w:rsidRPr="00B7345A" w:rsidTr="00DF5D2F">
        <w:trPr>
          <w:trHeight w:val="557"/>
        </w:trPr>
        <w:tc>
          <w:tcPr>
            <w:tcW w:w="2834" w:type="dxa"/>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Целевое назначение муниципального имущества</w:t>
            </w:r>
          </w:p>
        </w:tc>
        <w:tc>
          <w:tcPr>
            <w:tcW w:w="6806" w:type="dxa"/>
            <w:gridSpan w:val="7"/>
            <w:tcBorders>
              <w:right w:val="single" w:sz="4" w:space="0" w:color="auto"/>
            </w:tcBorders>
            <w:shd w:val="clear" w:color="auto" w:fill="auto"/>
          </w:tcPr>
          <w:p w:rsidR="003D2E5E" w:rsidRPr="00B7345A" w:rsidRDefault="003D2E5E" w:rsidP="003D2E5E">
            <w:pPr>
              <w:jc w:val="both"/>
              <w:rPr>
                <w:rFonts w:ascii="Times New Roman" w:hAnsi="Times New Roman" w:cs="Times New Roman"/>
                <w:sz w:val="24"/>
                <w:szCs w:val="24"/>
              </w:rPr>
            </w:pPr>
            <w:r w:rsidRPr="00B7345A">
              <w:rPr>
                <w:rFonts w:ascii="Times New Roman" w:hAnsi="Times New Roman" w:cs="Times New Roman"/>
                <w:sz w:val="24"/>
                <w:szCs w:val="24"/>
              </w:rPr>
              <w:t>Обеспечение водоснабжения ул.Ленина, с.Шапши, Шапшинского сельского поселения Высокогорского муниципального района Республики Татарстан</w:t>
            </w:r>
          </w:p>
        </w:tc>
      </w:tr>
      <w:tr w:rsidR="003D2E5E" w:rsidRPr="00B7345A" w:rsidTr="008038D4">
        <w:trPr>
          <w:gridAfter w:val="1"/>
          <w:wAfter w:w="32" w:type="dxa"/>
          <w:trHeight w:val="55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Цены на энергетические ресурсы в году, предшествующем первому году действия договора аренды, прогноз цен на водоснабжение на срок действия договора аренды</w:t>
            </w:r>
          </w:p>
        </w:tc>
      </w:tr>
      <w:tr w:rsidR="003D2E5E" w:rsidRPr="00B7345A" w:rsidTr="008038D4">
        <w:trPr>
          <w:gridAfter w:val="1"/>
          <w:wAfter w:w="32" w:type="dxa"/>
          <w:trHeight w:val="557"/>
        </w:trPr>
        <w:tc>
          <w:tcPr>
            <w:tcW w:w="9608" w:type="dxa"/>
            <w:gridSpan w:val="7"/>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Приложение 2 к настоящей Документации</w:t>
            </w:r>
          </w:p>
        </w:tc>
      </w:tr>
      <w:tr w:rsidR="003D2E5E" w:rsidRPr="00B7345A" w:rsidTr="008038D4">
        <w:trPr>
          <w:gridAfter w:val="1"/>
          <w:wAfter w:w="32" w:type="dxa"/>
          <w:trHeight w:val="55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 xml:space="preserve">Объем отпуска воды и в году, предшествующем первому году действия договора аренды, прогнозируемые объемы отпуска воды </w:t>
            </w:r>
          </w:p>
        </w:tc>
      </w:tr>
      <w:tr w:rsidR="003D2E5E" w:rsidRPr="00B7345A" w:rsidTr="008038D4">
        <w:trPr>
          <w:gridAfter w:val="1"/>
          <w:wAfter w:w="32" w:type="dxa"/>
          <w:trHeight w:val="557"/>
        </w:trPr>
        <w:tc>
          <w:tcPr>
            <w:tcW w:w="9608" w:type="dxa"/>
            <w:gridSpan w:val="7"/>
            <w:shd w:val="clear" w:color="auto" w:fill="auto"/>
          </w:tcPr>
          <w:p w:rsidR="003D2E5E" w:rsidRPr="00B7345A" w:rsidRDefault="003D2E5E" w:rsidP="003D2E5E">
            <w:r w:rsidRPr="00B7345A">
              <w:rPr>
                <w:rFonts w:ascii="Times New Roman" w:hAnsi="Times New Roman" w:cs="Times New Roman"/>
                <w:sz w:val="24"/>
              </w:rPr>
              <w:t>Приложение 3 к настоящей Документации</w:t>
            </w:r>
          </w:p>
        </w:tc>
      </w:tr>
      <w:tr w:rsidR="003D2E5E" w:rsidRPr="00B7345A" w:rsidTr="008038D4">
        <w:trPr>
          <w:gridAfter w:val="1"/>
          <w:wAfter w:w="32" w:type="dxa"/>
          <w:trHeight w:val="55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szCs w:val="24"/>
              </w:rPr>
            </w:pPr>
            <w:r w:rsidRPr="00B7345A">
              <w:rPr>
                <w:rFonts w:ascii="Times New Roman" w:hAnsi="Times New Roman" w:cs="Times New Roman"/>
                <w:sz w:val="24"/>
                <w:szCs w:val="24"/>
              </w:rPr>
              <w:t>Потери и удельное потребление энергетических ресурсов на единицу объема отпуска воды в год, предшествующий первому году действия договора аренды (по каждому используемому энергетическому ресурсу)</w:t>
            </w:r>
          </w:p>
        </w:tc>
      </w:tr>
      <w:tr w:rsidR="003D2E5E" w:rsidRPr="00B7345A" w:rsidTr="008038D4">
        <w:trPr>
          <w:gridAfter w:val="1"/>
          <w:wAfter w:w="32" w:type="dxa"/>
          <w:trHeight w:val="557"/>
        </w:trPr>
        <w:tc>
          <w:tcPr>
            <w:tcW w:w="9608" w:type="dxa"/>
            <w:gridSpan w:val="7"/>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Приложение 4 к настоящей Документации</w:t>
            </w:r>
          </w:p>
        </w:tc>
      </w:tr>
      <w:tr w:rsidR="003D2E5E" w:rsidRPr="00B7345A" w:rsidTr="008038D4">
        <w:trPr>
          <w:gridAfter w:val="1"/>
          <w:wAfter w:w="32" w:type="dxa"/>
          <w:trHeight w:val="55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szCs w:val="24"/>
              </w:rPr>
            </w:pPr>
            <w:r w:rsidRPr="00B7345A">
              <w:rPr>
                <w:rFonts w:ascii="Times New Roman" w:hAnsi="Times New Roman" w:cs="Times New Roman"/>
                <w:sz w:val="24"/>
                <w:szCs w:val="24"/>
              </w:rPr>
              <w:t xml:space="preserve">Величина неподконтрольных расходов, определенная в соответствии с </w:t>
            </w:r>
            <w:r w:rsidRPr="00B7345A">
              <w:rPr>
                <w:rStyle w:val="r"/>
                <w:rFonts w:ascii="Times New Roman" w:hAnsi="Times New Roman" w:cs="Times New Roman"/>
                <w:sz w:val="24"/>
                <w:szCs w:val="24"/>
              </w:rPr>
              <w:t>основами</w:t>
            </w:r>
            <w:r w:rsidRPr="00B7345A">
              <w:rPr>
                <w:rFonts w:ascii="Times New Roman" w:hAnsi="Times New Roman" w:cs="Times New Roman"/>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3D2E5E" w:rsidRPr="00B7345A" w:rsidTr="008038D4">
        <w:trPr>
          <w:gridAfter w:val="1"/>
          <w:wAfter w:w="32" w:type="dxa"/>
          <w:trHeight w:val="557"/>
        </w:trPr>
        <w:tc>
          <w:tcPr>
            <w:tcW w:w="9608" w:type="dxa"/>
            <w:gridSpan w:val="7"/>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lastRenderedPageBreak/>
              <w:t>Приложение 5 к настоящей Документации</w:t>
            </w:r>
          </w:p>
        </w:tc>
      </w:tr>
      <w:tr w:rsidR="003D2E5E" w:rsidRPr="00B7345A" w:rsidTr="008038D4">
        <w:trPr>
          <w:gridAfter w:val="1"/>
          <w:wAfter w:w="32" w:type="dxa"/>
          <w:trHeight w:val="405"/>
        </w:trPr>
        <w:tc>
          <w:tcPr>
            <w:tcW w:w="9608" w:type="dxa"/>
            <w:gridSpan w:val="7"/>
            <w:tcBorders>
              <w:bottom w:val="single" w:sz="4" w:space="0" w:color="auto"/>
            </w:tcBorders>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договоре</w:t>
            </w:r>
          </w:p>
        </w:tc>
      </w:tr>
      <w:tr w:rsidR="003D2E5E" w:rsidRPr="00B7345A" w:rsidTr="008038D4">
        <w:trPr>
          <w:gridAfter w:val="1"/>
          <w:wAfter w:w="32" w:type="dxa"/>
          <w:trHeight w:val="3121"/>
        </w:trPr>
        <w:tc>
          <w:tcPr>
            <w:tcW w:w="2834" w:type="dxa"/>
            <w:tcBorders>
              <w:top w:val="single" w:sz="4" w:space="0" w:color="auto"/>
              <w:right w:val="single" w:sz="4" w:space="0" w:color="auto"/>
            </w:tcBorders>
            <w:shd w:val="clear" w:color="auto" w:fill="auto"/>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Общие сведения</w:t>
            </w:r>
          </w:p>
        </w:tc>
        <w:tc>
          <w:tcPr>
            <w:tcW w:w="6774" w:type="dxa"/>
            <w:gridSpan w:val="6"/>
            <w:tcBorders>
              <w:top w:val="single" w:sz="4" w:space="0" w:color="auto"/>
              <w:left w:val="single" w:sz="4" w:space="0" w:color="auto"/>
            </w:tcBorders>
            <w:shd w:val="clear" w:color="auto" w:fill="auto"/>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tc>
      </w:tr>
      <w:tr w:rsidR="003D2E5E" w:rsidRPr="00B7345A" w:rsidTr="0024750B">
        <w:trPr>
          <w:trHeight w:val="511"/>
        </w:trPr>
        <w:tc>
          <w:tcPr>
            <w:tcW w:w="2834" w:type="dxa"/>
          </w:tcPr>
          <w:p w:rsidR="003D2E5E" w:rsidRPr="00B7345A" w:rsidRDefault="003D2E5E" w:rsidP="003D2E5E">
            <w:pPr>
              <w:rPr>
                <w:rFonts w:ascii="Times New Roman" w:hAnsi="Times New Roman" w:cs="Times New Roman"/>
                <w:sz w:val="24"/>
              </w:rPr>
            </w:pPr>
          </w:p>
        </w:tc>
        <w:tc>
          <w:tcPr>
            <w:tcW w:w="1843" w:type="dxa"/>
            <w:gridSpan w:val="3"/>
            <w:tcBorders>
              <w:right w:val="single" w:sz="4" w:space="0" w:color="auto"/>
            </w:tcBorders>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Лот №1</w:t>
            </w:r>
          </w:p>
          <w:p w:rsidR="003D2E5E" w:rsidRPr="00B7345A" w:rsidRDefault="003D2E5E" w:rsidP="003D2E5E">
            <w:pPr>
              <w:jc w:val="center"/>
            </w:pPr>
          </w:p>
        </w:tc>
        <w:tc>
          <w:tcPr>
            <w:tcW w:w="1844" w:type="dxa"/>
            <w:tcBorders>
              <w:right w:val="single" w:sz="4" w:space="0" w:color="auto"/>
            </w:tcBorders>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Лот №2</w:t>
            </w:r>
          </w:p>
        </w:tc>
        <w:tc>
          <w:tcPr>
            <w:tcW w:w="1559" w:type="dxa"/>
            <w:tcBorders>
              <w:right w:val="single" w:sz="4" w:space="0" w:color="auto"/>
            </w:tcBorders>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Лот №3</w:t>
            </w:r>
          </w:p>
          <w:p w:rsidR="003D2E5E" w:rsidRPr="00B7345A" w:rsidRDefault="003D2E5E" w:rsidP="003D2E5E">
            <w:pPr>
              <w:jc w:val="center"/>
            </w:pPr>
          </w:p>
        </w:tc>
        <w:tc>
          <w:tcPr>
            <w:tcW w:w="1560" w:type="dxa"/>
            <w:gridSpan w:val="2"/>
            <w:tcBorders>
              <w:right w:val="single" w:sz="4" w:space="0" w:color="auto"/>
            </w:tcBorders>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Лот №4</w:t>
            </w:r>
          </w:p>
        </w:tc>
      </w:tr>
      <w:tr w:rsidR="003D2E5E" w:rsidRPr="00B7345A" w:rsidTr="0024750B">
        <w:trPr>
          <w:trHeight w:val="828"/>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Цена договора (лота) (арендная плата за весь срок договора аренды), руб.</w:t>
            </w:r>
          </w:p>
        </w:tc>
        <w:tc>
          <w:tcPr>
            <w:tcW w:w="1843" w:type="dxa"/>
            <w:gridSpan w:val="3"/>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58 500,00</w:t>
            </w:r>
          </w:p>
        </w:tc>
        <w:tc>
          <w:tcPr>
            <w:tcW w:w="1844"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56 500,00</w:t>
            </w:r>
          </w:p>
        </w:tc>
        <w:tc>
          <w:tcPr>
            <w:tcW w:w="1559"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59 500,00</w:t>
            </w:r>
          </w:p>
        </w:tc>
        <w:tc>
          <w:tcPr>
            <w:tcW w:w="1560" w:type="dxa"/>
            <w:gridSpan w:val="2"/>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61 500,00</w:t>
            </w:r>
          </w:p>
        </w:tc>
      </w:tr>
      <w:tr w:rsidR="003D2E5E" w:rsidRPr="00B7345A" w:rsidTr="0024750B">
        <w:trPr>
          <w:trHeight w:val="828"/>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Цена договора (лота) в размере ежемесячного платежа, руб.</w:t>
            </w:r>
          </w:p>
        </w:tc>
        <w:tc>
          <w:tcPr>
            <w:tcW w:w="1843" w:type="dxa"/>
            <w:gridSpan w:val="3"/>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975,00</w:t>
            </w:r>
          </w:p>
        </w:tc>
        <w:tc>
          <w:tcPr>
            <w:tcW w:w="1844"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941, 67</w:t>
            </w:r>
          </w:p>
        </w:tc>
        <w:tc>
          <w:tcPr>
            <w:tcW w:w="1559"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991,67</w:t>
            </w:r>
          </w:p>
        </w:tc>
        <w:tc>
          <w:tcPr>
            <w:tcW w:w="1560" w:type="dxa"/>
            <w:gridSpan w:val="2"/>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1 025,00</w:t>
            </w:r>
          </w:p>
        </w:tc>
      </w:tr>
      <w:tr w:rsidR="003D2E5E" w:rsidRPr="00B7345A" w:rsidTr="0024750B">
        <w:trPr>
          <w:trHeight w:val="828"/>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Цена договора(лота) в размере годового платежа, руб</w:t>
            </w:r>
          </w:p>
        </w:tc>
        <w:tc>
          <w:tcPr>
            <w:tcW w:w="1843" w:type="dxa"/>
            <w:gridSpan w:val="3"/>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11 700,00</w:t>
            </w:r>
          </w:p>
        </w:tc>
        <w:tc>
          <w:tcPr>
            <w:tcW w:w="1844"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11 300,00</w:t>
            </w:r>
          </w:p>
        </w:tc>
        <w:tc>
          <w:tcPr>
            <w:tcW w:w="1559" w:type="dxa"/>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11 900,00</w:t>
            </w:r>
          </w:p>
        </w:tc>
        <w:tc>
          <w:tcPr>
            <w:tcW w:w="1560" w:type="dxa"/>
            <w:gridSpan w:val="2"/>
            <w:tcBorders>
              <w:right w:val="single" w:sz="4" w:space="0" w:color="auto"/>
            </w:tcBorders>
          </w:tcPr>
          <w:p w:rsidR="003D2E5E" w:rsidRPr="00616D80" w:rsidRDefault="00616D80" w:rsidP="003D2E5E">
            <w:pPr>
              <w:jc w:val="center"/>
              <w:rPr>
                <w:rFonts w:ascii="Times New Roman" w:hAnsi="Times New Roman" w:cs="Times New Roman"/>
                <w:b/>
                <w:sz w:val="24"/>
                <w:szCs w:val="24"/>
              </w:rPr>
            </w:pPr>
            <w:r w:rsidRPr="00616D80">
              <w:rPr>
                <w:rFonts w:ascii="Times New Roman" w:hAnsi="Times New Roman" w:cs="Times New Roman"/>
                <w:b/>
                <w:sz w:val="24"/>
                <w:szCs w:val="24"/>
              </w:rPr>
              <w:t>12 300,00</w:t>
            </w:r>
          </w:p>
        </w:tc>
      </w:tr>
      <w:tr w:rsidR="003D2E5E" w:rsidRPr="00B7345A" w:rsidTr="008038D4">
        <w:trPr>
          <w:trHeight w:val="828"/>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действия договора</w:t>
            </w:r>
          </w:p>
        </w:tc>
        <w:tc>
          <w:tcPr>
            <w:tcW w:w="6806" w:type="dxa"/>
            <w:gridSpan w:val="7"/>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5 лет с момента заключения договора. </w:t>
            </w:r>
          </w:p>
        </w:tc>
      </w:tr>
      <w:tr w:rsidR="003D2E5E" w:rsidRPr="00B7345A" w:rsidTr="008038D4">
        <w:trPr>
          <w:gridAfter w:val="1"/>
          <w:wAfter w:w="32" w:type="dxa"/>
          <w:trHeight w:val="41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Порядок пересмотра цены договора (цены лота)</w:t>
            </w:r>
          </w:p>
        </w:tc>
      </w:tr>
      <w:tr w:rsidR="003D2E5E" w:rsidRPr="00B7345A" w:rsidTr="008038D4">
        <w:trPr>
          <w:gridAfter w:val="1"/>
          <w:wAfter w:w="32" w:type="dxa"/>
          <w:trHeight w:val="1711"/>
        </w:trPr>
        <w:tc>
          <w:tcPr>
            <w:tcW w:w="9608" w:type="dxa"/>
            <w:gridSpan w:val="7"/>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Pr="00B7345A">
              <w:rPr>
                <w:rFonts w:ascii="Times New Roman" w:hAnsi="Times New Roman" w:cs="Times New Roman"/>
                <w:sz w:val="24"/>
              </w:rPr>
              <w:t xml:space="preserve">Республики Татарстан </w:t>
            </w:r>
            <w:r w:rsidRPr="00B7345A">
              <w:rPr>
                <w:rFonts w:ascii="Times New Roman" w:hAnsi="Times New Roman" w:cs="Times New Roman"/>
                <w:sz w:val="24"/>
                <w:szCs w:val="24"/>
              </w:rPr>
              <w:t xml:space="preserve">и Исполнительный комитет Шапшинского сельского поселения Высокогорского </w:t>
            </w:r>
            <w:r w:rsidRPr="00B7345A">
              <w:rPr>
                <w:rFonts w:ascii="Times New Roman" w:hAnsi="Times New Roman" w:cs="Times New Roman"/>
                <w:sz w:val="24"/>
              </w:rPr>
              <w:t>муниципального образования Республики Татарстан.</w:t>
            </w:r>
          </w:p>
          <w:p w:rsidR="003D2E5E" w:rsidRPr="00B7345A" w:rsidRDefault="003D2E5E" w:rsidP="003D2E5E">
            <w:pPr>
              <w:autoSpaceDE w:val="0"/>
              <w:autoSpaceDN w:val="0"/>
              <w:adjustRightInd w:val="0"/>
              <w:ind w:firstLine="540"/>
              <w:jc w:val="both"/>
              <w:rPr>
                <w:rFonts w:ascii="Times New Roman" w:hAnsi="Times New Roman" w:cs="Times New Roman"/>
                <w:sz w:val="24"/>
              </w:rPr>
            </w:pPr>
            <w:r w:rsidRPr="00B7345A">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3D2E5E" w:rsidRPr="00B7345A" w:rsidTr="008038D4">
        <w:trPr>
          <w:gridAfter w:val="1"/>
          <w:wAfter w:w="32" w:type="dxa"/>
          <w:trHeight w:val="593"/>
        </w:trPr>
        <w:tc>
          <w:tcPr>
            <w:tcW w:w="9608" w:type="dxa"/>
            <w:gridSpan w:val="7"/>
            <w:shd w:val="clear" w:color="auto" w:fill="D9D9D9" w:themeFill="background1" w:themeFillShade="D9"/>
          </w:tcPr>
          <w:p w:rsidR="003D2E5E" w:rsidRPr="00B7345A" w:rsidRDefault="003D2E5E" w:rsidP="003D2E5E">
            <w:pPr>
              <w:autoSpaceDE w:val="0"/>
              <w:autoSpaceDN w:val="0"/>
              <w:adjustRightInd w:val="0"/>
              <w:ind w:firstLine="540"/>
              <w:jc w:val="center"/>
              <w:rPr>
                <w:rFonts w:ascii="Times New Roman" w:hAnsi="Times New Roman" w:cs="Times New Roman"/>
                <w:sz w:val="24"/>
                <w:szCs w:val="24"/>
              </w:rPr>
            </w:pPr>
            <w:r w:rsidRPr="00B7345A">
              <w:rPr>
                <w:rFonts w:ascii="Times New Roman" w:hAnsi="Times New Roman" w:cs="Times New Roman"/>
                <w:sz w:val="24"/>
                <w:szCs w:val="24"/>
              </w:rPr>
              <w:t>Порядок передачи прав на имущество</w:t>
            </w:r>
          </w:p>
        </w:tc>
      </w:tr>
      <w:tr w:rsidR="003D2E5E" w:rsidRPr="00B7345A" w:rsidTr="008038D4">
        <w:trPr>
          <w:gridAfter w:val="1"/>
          <w:wAfter w:w="32" w:type="dxa"/>
          <w:trHeight w:val="843"/>
        </w:trPr>
        <w:tc>
          <w:tcPr>
            <w:tcW w:w="9608" w:type="dxa"/>
            <w:gridSpan w:val="7"/>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 приема-передачи имущества, который является неотъемлемой частью Договора аренды.</w:t>
            </w:r>
          </w:p>
        </w:tc>
      </w:tr>
      <w:tr w:rsidR="003D2E5E" w:rsidRPr="00B7345A" w:rsidTr="008038D4">
        <w:trPr>
          <w:gridAfter w:val="1"/>
          <w:wAfter w:w="32" w:type="dxa"/>
          <w:trHeight w:val="559"/>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Порядок оплаты по договору</w:t>
            </w:r>
          </w:p>
        </w:tc>
      </w:tr>
      <w:tr w:rsidR="003D2E5E" w:rsidRPr="00B7345A" w:rsidTr="008038D4">
        <w:trPr>
          <w:gridAfter w:val="1"/>
          <w:wAfter w:w="32" w:type="dxa"/>
          <w:trHeight w:val="552"/>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Форма оплаты</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Безналичный расчет</w:t>
            </w:r>
          </w:p>
        </w:tc>
      </w:tr>
      <w:tr w:rsidR="003D2E5E" w:rsidRPr="00B7345A" w:rsidTr="008038D4">
        <w:trPr>
          <w:gridAfter w:val="1"/>
          <w:wAfter w:w="32" w:type="dxa"/>
          <w:trHeight w:val="828"/>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оплаты</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CYR" w:hAnsi="Times New Roman CYR"/>
                <w:sz w:val="24"/>
                <w:szCs w:val="24"/>
              </w:rPr>
              <w:t>Оплата аренды производится Арендатором ежемесячно до 10 числа месяца, следующего за отчетным месяцем</w:t>
            </w:r>
          </w:p>
        </w:tc>
      </w:tr>
      <w:tr w:rsidR="003D2E5E" w:rsidRPr="00B7345A" w:rsidTr="008038D4">
        <w:trPr>
          <w:gridAfter w:val="1"/>
          <w:wAfter w:w="32" w:type="dxa"/>
          <w:trHeight w:val="828"/>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оплаты</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p>
        </w:tc>
      </w:tr>
      <w:tr w:rsidR="003D2E5E" w:rsidRPr="00B7345A" w:rsidTr="008038D4">
        <w:trPr>
          <w:gridAfter w:val="1"/>
          <w:wAfter w:w="32" w:type="dxa"/>
          <w:trHeight w:val="828"/>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3D2E5E" w:rsidRPr="00B7345A" w:rsidTr="008038D4">
        <w:trPr>
          <w:gridAfter w:val="1"/>
          <w:wAfter w:w="32" w:type="dxa"/>
          <w:trHeight w:val="828"/>
        </w:trPr>
        <w:tc>
          <w:tcPr>
            <w:tcW w:w="9608" w:type="dxa"/>
            <w:gridSpan w:val="7"/>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lastRenderedPageBreak/>
              <w:t>на момент окончания срока действия договора аренды техническое состояние имущества должно обеспечивать бесперебойную и надежную работу систем водоснабжения,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3D2E5E" w:rsidRPr="00B7345A" w:rsidTr="008038D4">
        <w:trPr>
          <w:gridAfter w:val="1"/>
          <w:wAfter w:w="32" w:type="dxa"/>
          <w:trHeight w:val="477"/>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по предоставлению конкурсной документации</w:t>
            </w:r>
          </w:p>
        </w:tc>
      </w:tr>
      <w:tr w:rsidR="003D2E5E" w:rsidRPr="00B7345A" w:rsidTr="008038D4">
        <w:trPr>
          <w:gridAfter w:val="1"/>
          <w:wAfter w:w="32" w:type="dxa"/>
          <w:trHeight w:val="1484"/>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предоставления конкурсной документации</w:t>
            </w:r>
          </w:p>
        </w:tc>
        <w:tc>
          <w:tcPr>
            <w:tcW w:w="6774" w:type="dxa"/>
            <w:gridSpan w:val="6"/>
          </w:tcPr>
          <w:p w:rsidR="003D2E5E" w:rsidRPr="00B7345A" w:rsidRDefault="003D2E5E" w:rsidP="003D2E5E">
            <w:pPr>
              <w:autoSpaceDE w:val="0"/>
              <w:autoSpaceDN w:val="0"/>
              <w:adjustRightInd w:val="0"/>
              <w:rPr>
                <w:rFonts w:ascii="Times New Roman" w:hAnsi="Times New Roman" w:cs="Times New Roman"/>
                <w:sz w:val="24"/>
                <w:szCs w:val="24"/>
              </w:rPr>
            </w:pPr>
            <w:r w:rsidRPr="00B7345A">
              <w:rPr>
                <w:rFonts w:ascii="Times New Roman" w:hAnsi="Times New Roman" w:cs="Times New Roman"/>
                <w:sz w:val="24"/>
              </w:rPr>
              <w:t xml:space="preserve">Конкурсная документация размещается одновременно с </w:t>
            </w:r>
            <w:r w:rsidRPr="00B7345A">
              <w:rPr>
                <w:rFonts w:ascii="Times New Roman" w:hAnsi="Times New Roman" w:cs="Times New Roman"/>
                <w:sz w:val="24"/>
                <w:szCs w:val="24"/>
              </w:rPr>
              <w:t>размещением извещения о проведении конкурса.</w:t>
            </w:r>
          </w:p>
          <w:p w:rsidR="003D2E5E" w:rsidRPr="00B7345A" w:rsidRDefault="003D2E5E" w:rsidP="003D2E5E">
            <w:pPr>
              <w:autoSpaceDE w:val="0"/>
              <w:autoSpaceDN w:val="0"/>
              <w:adjustRightInd w:val="0"/>
              <w:rPr>
                <w:rFonts w:ascii="Times New Roman" w:hAnsi="Times New Roman" w:cs="Times New Roman"/>
                <w:sz w:val="24"/>
              </w:rPr>
            </w:pPr>
            <w:r w:rsidRPr="00B7345A">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3D2E5E" w:rsidRPr="00B7345A" w:rsidTr="008038D4">
        <w:trPr>
          <w:gridAfter w:val="1"/>
          <w:wAfter w:w="32" w:type="dxa"/>
          <w:trHeight w:val="41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Место предоставления конкурсной документации</w:t>
            </w:r>
          </w:p>
        </w:tc>
        <w:tc>
          <w:tcPr>
            <w:tcW w:w="6774" w:type="dxa"/>
            <w:gridSpan w:val="6"/>
          </w:tcPr>
          <w:p w:rsidR="009D4A94" w:rsidRPr="00B7345A" w:rsidRDefault="003D2E5E" w:rsidP="009D4A94">
            <w:pPr>
              <w:rPr>
                <w:rFonts w:ascii="Times New Roman" w:hAnsi="Times New Roman" w:cs="Times New Roman"/>
                <w:sz w:val="24"/>
              </w:rPr>
            </w:pPr>
            <w:r w:rsidRPr="00B7345A">
              <w:rPr>
                <w:rFonts w:ascii="Times New Roman" w:hAnsi="Times New Roman" w:cs="Times New Roman"/>
                <w:sz w:val="24"/>
              </w:rPr>
              <w:t xml:space="preserve">Исполнительный комитет Шапшинского сельского поселения Высокогорского муниципального района Республики </w:t>
            </w:r>
            <w:r w:rsidR="00CE6FDE" w:rsidRPr="00B7345A">
              <w:rPr>
                <w:rFonts w:ascii="Times New Roman" w:hAnsi="Times New Roman" w:cs="Times New Roman"/>
                <w:sz w:val="24"/>
              </w:rPr>
              <w:t>Татарстан: 422708</w:t>
            </w:r>
            <w:r w:rsidR="009D4A94" w:rsidRPr="00B7345A">
              <w:rPr>
                <w:rFonts w:ascii="Times New Roman" w:hAnsi="Times New Roman" w:cs="Times New Roman"/>
                <w:sz w:val="24"/>
              </w:rPr>
              <w:t>,</w:t>
            </w:r>
            <w:r w:rsidR="00CE6FDE">
              <w:rPr>
                <w:rFonts w:ascii="Times New Roman" w:hAnsi="Times New Roman" w:cs="Times New Roman"/>
                <w:sz w:val="24"/>
              </w:rPr>
              <w:t xml:space="preserve"> </w:t>
            </w:r>
            <w:r w:rsidR="009D4A94" w:rsidRPr="00B7345A">
              <w:rPr>
                <w:rFonts w:ascii="Times New Roman" w:hAnsi="Times New Roman" w:cs="Times New Roman"/>
                <w:sz w:val="24"/>
              </w:rPr>
              <w:t>РТ, Высокогорский район, с.</w:t>
            </w:r>
            <w:r w:rsidR="00CE6FDE">
              <w:rPr>
                <w:rFonts w:ascii="Times New Roman" w:hAnsi="Times New Roman" w:cs="Times New Roman"/>
                <w:sz w:val="24"/>
              </w:rPr>
              <w:t xml:space="preserve"> </w:t>
            </w:r>
            <w:r w:rsidR="009D4A94" w:rsidRPr="00B7345A">
              <w:rPr>
                <w:rFonts w:ascii="Times New Roman" w:hAnsi="Times New Roman" w:cs="Times New Roman"/>
                <w:sz w:val="24"/>
              </w:rPr>
              <w:t>Шапши, ул.</w:t>
            </w:r>
            <w:r w:rsidR="00CE6FDE">
              <w:rPr>
                <w:rFonts w:ascii="Times New Roman" w:hAnsi="Times New Roman" w:cs="Times New Roman"/>
                <w:sz w:val="24"/>
              </w:rPr>
              <w:t xml:space="preserve"> </w:t>
            </w:r>
            <w:r w:rsidR="009D4A94" w:rsidRPr="00B7345A">
              <w:rPr>
                <w:rFonts w:ascii="Times New Roman" w:hAnsi="Times New Roman" w:cs="Times New Roman"/>
                <w:sz w:val="24"/>
              </w:rPr>
              <w:t>Ленина, д.1</w:t>
            </w:r>
          </w:p>
          <w:p w:rsidR="003D2E5E" w:rsidRPr="00B7345A" w:rsidRDefault="003D2E5E" w:rsidP="009D4A94">
            <w:pPr>
              <w:rPr>
                <w:rFonts w:ascii="Times New Roman" w:hAnsi="Times New Roman" w:cs="Times New Roman"/>
              </w:rPr>
            </w:pP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предоставления конкурсной документации</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Электронный адрес сайта в сети «Интернет», на котором размещена конкурсная документация</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Конкурсная документация размещается в сети Интернет на официальном сайте Российской Федерации для размещения информации о проведении торгов: </w:t>
            </w:r>
            <w:r w:rsidRPr="00B7345A">
              <w:rPr>
                <w:rFonts w:ascii="Times New Roman" w:hAnsi="Times New Roman" w:cs="Times New Roman"/>
                <w:sz w:val="24"/>
                <w:u w:val="single"/>
              </w:rPr>
              <w:t>www.torgi.gov.ru.</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autoSpaceDE w:val="0"/>
              <w:autoSpaceDN w:val="0"/>
              <w:adjustRightInd w:val="0"/>
              <w:ind w:firstLine="540"/>
              <w:jc w:val="center"/>
              <w:rPr>
                <w:rFonts w:ascii="Times New Roman" w:hAnsi="Times New Roman" w:cs="Times New Roman"/>
                <w:sz w:val="24"/>
              </w:rPr>
            </w:pPr>
            <w:r w:rsidRPr="00B7345A">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подачи заявок</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конкурсной документации, регистрируются специализированной организацией в Журнале регистрации заявок на участие в конкурсе с присвоением регистрационного номера, проставлением даты (число, месяц, год) и времени (часы, минуты). По требованию заявителя, подавшего конверт с заявкой на участие в конкурсе, организатор торгов или специализированная организация выдает расписку в получении конверта с такой заявкой с указанием даты и времени его получения.</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Место подачи заявок</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Исполнительный комитет Шапшинского сельского поселения Высокогорского муниципального района Республики Татарстан: </w:t>
            </w:r>
          </w:p>
          <w:p w:rsidR="003D2E5E" w:rsidRPr="00B7345A" w:rsidRDefault="009D4A94" w:rsidP="003D2E5E">
            <w:pPr>
              <w:rPr>
                <w:rFonts w:ascii="Times New Roman" w:hAnsi="Times New Roman" w:cs="Times New Roman"/>
                <w:sz w:val="24"/>
              </w:rPr>
            </w:pPr>
            <w:r w:rsidRPr="00B7345A">
              <w:rPr>
                <w:rFonts w:ascii="Times New Roman" w:hAnsi="Times New Roman" w:cs="Times New Roman"/>
                <w:sz w:val="24"/>
              </w:rPr>
              <w:t>422708,</w:t>
            </w:r>
            <w:r w:rsidR="00CE6FDE">
              <w:rPr>
                <w:rFonts w:ascii="Times New Roman" w:hAnsi="Times New Roman" w:cs="Times New Roman"/>
                <w:sz w:val="24"/>
              </w:rPr>
              <w:t xml:space="preserve"> </w:t>
            </w:r>
            <w:r w:rsidRPr="00B7345A">
              <w:rPr>
                <w:rFonts w:ascii="Times New Roman" w:hAnsi="Times New Roman" w:cs="Times New Roman"/>
                <w:sz w:val="24"/>
              </w:rPr>
              <w:t>РТ, Высокогорский район, с.Шапши, ул.Ленина, д.1</w:t>
            </w:r>
          </w:p>
        </w:tc>
      </w:tr>
      <w:tr w:rsidR="0024750B" w:rsidRPr="00B7345A" w:rsidTr="008038D4">
        <w:trPr>
          <w:gridAfter w:val="1"/>
          <w:wAfter w:w="32" w:type="dxa"/>
          <w:trHeight w:val="555"/>
        </w:trPr>
        <w:tc>
          <w:tcPr>
            <w:tcW w:w="2834" w:type="dxa"/>
          </w:tcPr>
          <w:p w:rsidR="0024750B" w:rsidRPr="00B7345A" w:rsidRDefault="0024750B" w:rsidP="0024750B">
            <w:pPr>
              <w:rPr>
                <w:rFonts w:ascii="Times New Roman" w:hAnsi="Times New Roman" w:cs="Times New Roman"/>
                <w:sz w:val="24"/>
              </w:rPr>
            </w:pPr>
            <w:r w:rsidRPr="00B7345A">
              <w:rPr>
                <w:rFonts w:ascii="Times New Roman" w:hAnsi="Times New Roman" w:cs="Times New Roman"/>
                <w:sz w:val="24"/>
              </w:rPr>
              <w:t>Дата начала подачи заявок</w:t>
            </w:r>
          </w:p>
        </w:tc>
        <w:tc>
          <w:tcPr>
            <w:tcW w:w="6774" w:type="dxa"/>
            <w:gridSpan w:val="6"/>
          </w:tcPr>
          <w:p w:rsidR="0024750B" w:rsidRPr="00E06EC5" w:rsidRDefault="0024750B" w:rsidP="0024750B">
            <w:pPr>
              <w:rPr>
                <w:rFonts w:ascii="Times New Roman" w:hAnsi="Times New Roman" w:cs="Times New Roman"/>
                <w:strike/>
                <w:color w:val="FF0000"/>
                <w:sz w:val="24"/>
              </w:rPr>
            </w:pPr>
            <w:r w:rsidRPr="00E06EC5">
              <w:rPr>
                <w:rFonts w:ascii="Times New Roman" w:hAnsi="Times New Roman" w:cs="Times New Roman"/>
                <w:sz w:val="24"/>
              </w:rPr>
              <w:t>«</w:t>
            </w:r>
            <w:r>
              <w:rPr>
                <w:rFonts w:ascii="Times New Roman" w:hAnsi="Times New Roman" w:cs="Times New Roman"/>
                <w:sz w:val="24"/>
              </w:rPr>
              <w:t>09</w:t>
            </w:r>
            <w:r w:rsidRPr="00E06EC5">
              <w:rPr>
                <w:rFonts w:ascii="Times New Roman" w:hAnsi="Times New Roman" w:cs="Times New Roman"/>
                <w:sz w:val="24"/>
              </w:rPr>
              <w:t xml:space="preserve">» </w:t>
            </w:r>
            <w:r>
              <w:rPr>
                <w:rFonts w:ascii="Times New Roman" w:hAnsi="Times New Roman" w:cs="Times New Roman"/>
                <w:sz w:val="24"/>
              </w:rPr>
              <w:t>июня</w:t>
            </w:r>
            <w:r w:rsidRPr="00E06EC5">
              <w:rPr>
                <w:rFonts w:ascii="Times New Roman" w:hAnsi="Times New Roman" w:cs="Times New Roman"/>
                <w:sz w:val="24"/>
              </w:rPr>
              <w:t xml:space="preserve"> 2016 г.</w:t>
            </w:r>
            <w:r>
              <w:rPr>
                <w:rFonts w:ascii="Times New Roman" w:hAnsi="Times New Roman" w:cs="Times New Roman"/>
                <w:sz w:val="24"/>
              </w:rPr>
              <w:t xml:space="preserve"> </w:t>
            </w:r>
          </w:p>
        </w:tc>
      </w:tr>
      <w:tr w:rsidR="0024750B" w:rsidRPr="00B7345A" w:rsidTr="008038D4">
        <w:trPr>
          <w:gridAfter w:val="1"/>
          <w:wAfter w:w="32" w:type="dxa"/>
          <w:trHeight w:val="555"/>
        </w:trPr>
        <w:tc>
          <w:tcPr>
            <w:tcW w:w="2834" w:type="dxa"/>
          </w:tcPr>
          <w:p w:rsidR="0024750B" w:rsidRPr="00B7345A" w:rsidRDefault="0024750B" w:rsidP="0024750B">
            <w:pPr>
              <w:rPr>
                <w:rFonts w:ascii="Times New Roman" w:hAnsi="Times New Roman" w:cs="Times New Roman"/>
                <w:sz w:val="24"/>
              </w:rPr>
            </w:pPr>
            <w:r w:rsidRPr="00B7345A">
              <w:rPr>
                <w:rFonts w:ascii="Times New Roman" w:hAnsi="Times New Roman" w:cs="Times New Roman"/>
                <w:sz w:val="24"/>
              </w:rPr>
              <w:lastRenderedPageBreak/>
              <w:t>Дата и время окончания срока подачи заявок</w:t>
            </w:r>
          </w:p>
        </w:tc>
        <w:tc>
          <w:tcPr>
            <w:tcW w:w="6774" w:type="dxa"/>
            <w:gridSpan w:val="6"/>
          </w:tcPr>
          <w:p w:rsidR="0024750B" w:rsidRPr="00E06EC5" w:rsidRDefault="0024750B" w:rsidP="0024750B">
            <w:pPr>
              <w:rPr>
                <w:rFonts w:ascii="Times New Roman" w:hAnsi="Times New Roman" w:cs="Times New Roman"/>
                <w:sz w:val="24"/>
              </w:rPr>
            </w:pPr>
            <w:r>
              <w:rPr>
                <w:rFonts w:ascii="Times New Roman" w:hAnsi="Times New Roman" w:cs="Times New Roman"/>
                <w:sz w:val="24"/>
              </w:rPr>
              <w:t xml:space="preserve">«09» июля </w:t>
            </w:r>
            <w:r w:rsidRPr="00E06EC5">
              <w:rPr>
                <w:rFonts w:ascii="Times New Roman" w:hAnsi="Times New Roman" w:cs="Times New Roman"/>
                <w:sz w:val="24"/>
              </w:rPr>
              <w:t xml:space="preserve">2016 г. </w:t>
            </w:r>
          </w:p>
        </w:tc>
      </w:tr>
      <w:tr w:rsidR="0024750B" w:rsidRPr="00B7345A" w:rsidTr="008038D4">
        <w:trPr>
          <w:gridAfter w:val="1"/>
          <w:wAfter w:w="32" w:type="dxa"/>
          <w:trHeight w:val="555"/>
        </w:trPr>
        <w:tc>
          <w:tcPr>
            <w:tcW w:w="2834" w:type="dxa"/>
          </w:tcPr>
          <w:p w:rsidR="0024750B" w:rsidRPr="00B7345A" w:rsidRDefault="0024750B" w:rsidP="0024750B">
            <w:pPr>
              <w:rPr>
                <w:rFonts w:ascii="Times New Roman" w:hAnsi="Times New Roman" w:cs="Times New Roman"/>
                <w:sz w:val="24"/>
              </w:rPr>
            </w:pPr>
            <w:r w:rsidRPr="00B7345A">
              <w:rPr>
                <w:rFonts w:ascii="Times New Roman" w:hAnsi="Times New Roman" w:cs="Times New Roman"/>
                <w:sz w:val="24"/>
              </w:rPr>
              <w:t>Время приема заявок</w:t>
            </w:r>
          </w:p>
        </w:tc>
        <w:tc>
          <w:tcPr>
            <w:tcW w:w="6774" w:type="dxa"/>
            <w:gridSpan w:val="6"/>
          </w:tcPr>
          <w:p w:rsidR="0024750B" w:rsidRPr="00E06EC5" w:rsidRDefault="0024750B" w:rsidP="0024750B">
            <w:pPr>
              <w:rPr>
                <w:rFonts w:ascii="Times New Roman" w:hAnsi="Times New Roman" w:cs="Times New Roman"/>
                <w:sz w:val="24"/>
              </w:rPr>
            </w:pPr>
            <w:r w:rsidRPr="00E06EC5">
              <w:rPr>
                <w:rFonts w:ascii="Times New Roman" w:hAnsi="Times New Roman" w:cs="Times New Roman"/>
                <w:sz w:val="24"/>
              </w:rPr>
              <w:t xml:space="preserve">С </w:t>
            </w:r>
            <w:r>
              <w:rPr>
                <w:rFonts w:ascii="Times New Roman" w:hAnsi="Times New Roman" w:cs="Times New Roman"/>
                <w:sz w:val="24"/>
              </w:rPr>
              <w:t xml:space="preserve">13:00 </w:t>
            </w:r>
            <w:r w:rsidRPr="00E06EC5">
              <w:rPr>
                <w:rFonts w:ascii="Times New Roman" w:hAnsi="Times New Roman" w:cs="Times New Roman"/>
                <w:sz w:val="24"/>
              </w:rPr>
              <w:t>до</w:t>
            </w:r>
            <w:r>
              <w:rPr>
                <w:rFonts w:ascii="Times New Roman" w:hAnsi="Times New Roman" w:cs="Times New Roman"/>
                <w:sz w:val="24"/>
              </w:rPr>
              <w:t xml:space="preserve"> 15:00 час. </w:t>
            </w:r>
            <w:r w:rsidRPr="00E06EC5">
              <w:rPr>
                <w:rFonts w:ascii="Times New Roman" w:hAnsi="Times New Roman" w:cs="Times New Roman"/>
                <w:sz w:val="24"/>
              </w:rPr>
              <w:t xml:space="preserve"> </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Место вскрытия конвертов и открытия доступа к заявкам</w:t>
            </w:r>
          </w:p>
        </w:tc>
        <w:tc>
          <w:tcPr>
            <w:tcW w:w="6774" w:type="dxa"/>
            <w:gridSpan w:val="6"/>
          </w:tcPr>
          <w:p w:rsidR="003D2E5E" w:rsidRPr="00B7345A" w:rsidRDefault="003D2E5E" w:rsidP="009D4A94">
            <w:pPr>
              <w:rPr>
                <w:rFonts w:ascii="Times New Roman" w:hAnsi="Times New Roman" w:cs="Times New Roman"/>
                <w:sz w:val="24"/>
              </w:rPr>
            </w:pPr>
            <w:r w:rsidRPr="00B7345A">
              <w:rPr>
                <w:rFonts w:ascii="Times New Roman" w:hAnsi="Times New Roman" w:cs="Times New Roman"/>
                <w:sz w:val="24"/>
              </w:rPr>
              <w:t>Исполнительный комитет Шапшинского сельского поселения Высокогорского муниципального района Республики Татарстан</w:t>
            </w:r>
            <w:r w:rsidR="009D4A94" w:rsidRPr="00B7345A">
              <w:rPr>
                <w:rFonts w:ascii="Times New Roman" w:hAnsi="Times New Roman" w:cs="Times New Roman"/>
                <w:sz w:val="24"/>
              </w:rPr>
              <w:t>:</w:t>
            </w:r>
          </w:p>
          <w:p w:rsidR="009D4A94" w:rsidRPr="00B7345A" w:rsidRDefault="009D4A94" w:rsidP="009D4A94">
            <w:pPr>
              <w:rPr>
                <w:rFonts w:ascii="Times New Roman" w:hAnsi="Times New Roman" w:cs="Times New Roman"/>
                <w:sz w:val="24"/>
              </w:rPr>
            </w:pPr>
            <w:r w:rsidRPr="00B7345A">
              <w:rPr>
                <w:rFonts w:ascii="Times New Roman" w:hAnsi="Times New Roman" w:cs="Times New Roman"/>
                <w:sz w:val="24"/>
              </w:rPr>
              <w:t>422708,</w:t>
            </w:r>
            <w:r w:rsidR="00CE6FDE">
              <w:rPr>
                <w:rFonts w:ascii="Times New Roman" w:hAnsi="Times New Roman" w:cs="Times New Roman"/>
                <w:sz w:val="24"/>
              </w:rPr>
              <w:t xml:space="preserve"> </w:t>
            </w:r>
            <w:r w:rsidRPr="00B7345A">
              <w:rPr>
                <w:rFonts w:ascii="Times New Roman" w:hAnsi="Times New Roman" w:cs="Times New Roman"/>
                <w:sz w:val="24"/>
              </w:rPr>
              <w:t>РТ, Высокогорский район, с.Шапши, ул.Ленина, д.1</w:t>
            </w:r>
          </w:p>
        </w:tc>
      </w:tr>
      <w:tr w:rsidR="0024750B" w:rsidRPr="00B7345A" w:rsidTr="008038D4">
        <w:trPr>
          <w:gridAfter w:val="1"/>
          <w:wAfter w:w="32" w:type="dxa"/>
          <w:trHeight w:val="555"/>
        </w:trPr>
        <w:tc>
          <w:tcPr>
            <w:tcW w:w="2834" w:type="dxa"/>
          </w:tcPr>
          <w:p w:rsidR="0024750B" w:rsidRPr="00B7345A" w:rsidRDefault="0024750B" w:rsidP="0024750B">
            <w:pPr>
              <w:rPr>
                <w:rFonts w:ascii="Times New Roman" w:hAnsi="Times New Roman" w:cs="Times New Roman"/>
                <w:sz w:val="24"/>
              </w:rPr>
            </w:pPr>
            <w:r w:rsidRPr="00B7345A">
              <w:rPr>
                <w:rFonts w:ascii="Times New Roman" w:hAnsi="Times New Roman" w:cs="Times New Roman"/>
                <w:sz w:val="24"/>
              </w:rPr>
              <w:t>Дата вскрытия конвертов и открытия доступа к заявкам</w:t>
            </w:r>
          </w:p>
        </w:tc>
        <w:tc>
          <w:tcPr>
            <w:tcW w:w="6774" w:type="dxa"/>
            <w:gridSpan w:val="6"/>
          </w:tcPr>
          <w:p w:rsidR="0024750B" w:rsidRPr="00E06EC5" w:rsidRDefault="0024750B" w:rsidP="0024750B">
            <w:pPr>
              <w:rPr>
                <w:rFonts w:ascii="Times New Roman" w:hAnsi="Times New Roman" w:cs="Times New Roman"/>
                <w:sz w:val="24"/>
              </w:rPr>
            </w:pPr>
          </w:p>
          <w:p w:rsidR="0024750B" w:rsidRPr="00E06EC5" w:rsidRDefault="0024750B" w:rsidP="0024750B">
            <w:pPr>
              <w:rPr>
                <w:rFonts w:ascii="Times New Roman" w:hAnsi="Times New Roman" w:cs="Times New Roman"/>
                <w:sz w:val="24"/>
              </w:rPr>
            </w:pPr>
            <w:r>
              <w:rPr>
                <w:rFonts w:ascii="Times New Roman" w:hAnsi="Times New Roman" w:cs="Times New Roman"/>
                <w:sz w:val="24"/>
              </w:rPr>
              <w:t xml:space="preserve">«11» июля </w:t>
            </w:r>
            <w:r w:rsidRPr="00E06EC5">
              <w:rPr>
                <w:rFonts w:ascii="Times New Roman" w:hAnsi="Times New Roman" w:cs="Times New Roman"/>
                <w:sz w:val="24"/>
              </w:rPr>
              <w:t>2016 г.</w:t>
            </w:r>
          </w:p>
        </w:tc>
      </w:tr>
      <w:tr w:rsidR="0024750B" w:rsidRPr="00B7345A" w:rsidTr="008038D4">
        <w:trPr>
          <w:gridAfter w:val="1"/>
          <w:wAfter w:w="32" w:type="dxa"/>
          <w:trHeight w:val="555"/>
        </w:trPr>
        <w:tc>
          <w:tcPr>
            <w:tcW w:w="2834" w:type="dxa"/>
          </w:tcPr>
          <w:p w:rsidR="0024750B" w:rsidRPr="00B7345A" w:rsidRDefault="0024750B" w:rsidP="0024750B">
            <w:pPr>
              <w:rPr>
                <w:rFonts w:ascii="Times New Roman" w:hAnsi="Times New Roman" w:cs="Times New Roman"/>
                <w:sz w:val="24"/>
              </w:rPr>
            </w:pPr>
            <w:r w:rsidRPr="00B7345A">
              <w:rPr>
                <w:rFonts w:ascii="Times New Roman" w:hAnsi="Times New Roman" w:cs="Times New Roman"/>
                <w:sz w:val="24"/>
              </w:rPr>
              <w:t xml:space="preserve">Время вскрытия конвертов и открытия доступа к заявкам </w:t>
            </w:r>
          </w:p>
        </w:tc>
        <w:tc>
          <w:tcPr>
            <w:tcW w:w="6774" w:type="dxa"/>
            <w:gridSpan w:val="6"/>
          </w:tcPr>
          <w:p w:rsidR="0024750B" w:rsidRPr="00E06EC5" w:rsidRDefault="0024750B" w:rsidP="0024750B">
            <w:pPr>
              <w:rPr>
                <w:rFonts w:ascii="Times New Roman" w:hAnsi="Times New Roman" w:cs="Times New Roman"/>
                <w:sz w:val="24"/>
              </w:rPr>
            </w:pPr>
            <w:r w:rsidRPr="00E06EC5">
              <w:rPr>
                <w:rFonts w:ascii="Times New Roman" w:hAnsi="Times New Roman" w:cs="Times New Roman"/>
                <w:sz w:val="24"/>
              </w:rPr>
              <w:t>11.00 по московскому времени</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Требования к участникам конкурса</w:t>
            </w:r>
          </w:p>
        </w:tc>
      </w:tr>
      <w:tr w:rsidR="003D2E5E" w:rsidRPr="00B7345A" w:rsidTr="008038D4">
        <w:trPr>
          <w:gridAfter w:val="1"/>
          <w:wAfter w:w="32" w:type="dxa"/>
          <w:trHeight w:val="2019"/>
        </w:trPr>
        <w:tc>
          <w:tcPr>
            <w:tcW w:w="9608" w:type="dxa"/>
            <w:gridSpan w:val="7"/>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представившие пакет документов в соответствии с конкурсной документацией.</w:t>
            </w:r>
          </w:p>
        </w:tc>
      </w:tr>
      <w:tr w:rsidR="003D2E5E" w:rsidRPr="00B7345A" w:rsidTr="008038D4">
        <w:trPr>
          <w:gridAfter w:val="1"/>
          <w:wAfter w:w="32" w:type="dxa"/>
          <w:trHeight w:val="559"/>
        </w:trPr>
        <w:tc>
          <w:tcPr>
            <w:tcW w:w="9608" w:type="dxa"/>
            <w:gridSpan w:val="7"/>
            <w:shd w:val="clear" w:color="auto" w:fill="D9D9D9" w:themeFill="background1" w:themeFillShade="D9"/>
          </w:tcPr>
          <w:p w:rsidR="003D2E5E" w:rsidRPr="00B7345A" w:rsidRDefault="003D2E5E" w:rsidP="003D2E5E">
            <w:pPr>
              <w:autoSpaceDE w:val="0"/>
              <w:autoSpaceDN w:val="0"/>
              <w:adjustRightInd w:val="0"/>
              <w:ind w:firstLine="540"/>
              <w:jc w:val="center"/>
              <w:rPr>
                <w:rFonts w:ascii="Times New Roman" w:hAnsi="Times New Roman" w:cs="Times New Roman"/>
                <w:sz w:val="24"/>
                <w:szCs w:val="24"/>
              </w:rPr>
            </w:pPr>
            <w:r w:rsidRPr="00B7345A">
              <w:rPr>
                <w:rFonts w:ascii="Times New Roman" w:hAnsi="Times New Roman" w:cs="Times New Roman"/>
                <w:sz w:val="24"/>
                <w:szCs w:val="24"/>
              </w:rPr>
              <w:t>Информация о месте и сроке рассмотрения заявок на участие в конкурсе</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Место рассмотрения заявок</w:t>
            </w:r>
          </w:p>
        </w:tc>
        <w:tc>
          <w:tcPr>
            <w:tcW w:w="6774" w:type="dxa"/>
            <w:gridSpan w:val="6"/>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Исполнительный комитет Шапшинского сельского поселения Высокогорского муниципального района Республики Татарстан:</w:t>
            </w:r>
          </w:p>
          <w:p w:rsidR="003D2E5E" w:rsidRPr="00B7345A" w:rsidRDefault="009D4A94" w:rsidP="003D2E5E">
            <w:pPr>
              <w:rPr>
                <w:rFonts w:ascii="Times New Roman" w:hAnsi="Times New Roman" w:cs="Times New Roman"/>
                <w:sz w:val="24"/>
              </w:rPr>
            </w:pPr>
            <w:r w:rsidRPr="00B7345A">
              <w:rPr>
                <w:rFonts w:ascii="Times New Roman" w:hAnsi="Times New Roman" w:cs="Times New Roman"/>
                <w:sz w:val="24"/>
              </w:rPr>
              <w:t>422708,РТ, Высокогорский район, с.Шапши, ул.Ленина, д.1</w:t>
            </w:r>
          </w:p>
        </w:tc>
      </w:tr>
      <w:tr w:rsidR="003D2E5E" w:rsidRPr="00B7345A" w:rsidTr="008038D4">
        <w:trPr>
          <w:gridAfter w:val="1"/>
          <w:wAfter w:w="32" w:type="dxa"/>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рассмотрения заявок</w:t>
            </w:r>
          </w:p>
        </w:tc>
        <w:tc>
          <w:tcPr>
            <w:tcW w:w="6774" w:type="dxa"/>
            <w:gridSpan w:val="6"/>
          </w:tcPr>
          <w:p w:rsidR="003D2E5E" w:rsidRPr="00B7345A" w:rsidRDefault="004D1AF2" w:rsidP="003D2E5E">
            <w:pPr>
              <w:rPr>
                <w:rFonts w:ascii="Times New Roman" w:hAnsi="Times New Roman" w:cs="Times New Roman"/>
                <w:sz w:val="24"/>
              </w:rPr>
            </w:pPr>
            <w:r>
              <w:rPr>
                <w:rFonts w:ascii="Times New Roman" w:hAnsi="Times New Roman" w:cs="Times New Roman"/>
                <w:sz w:val="24"/>
              </w:rPr>
              <w:t xml:space="preserve">«12» июля </w:t>
            </w:r>
            <w:r w:rsidRPr="00E06EC5">
              <w:rPr>
                <w:rFonts w:ascii="Times New Roman" w:hAnsi="Times New Roman" w:cs="Times New Roman"/>
                <w:sz w:val="24"/>
              </w:rPr>
              <w:t>2016 в 1</w:t>
            </w:r>
            <w:r>
              <w:rPr>
                <w:rFonts w:ascii="Times New Roman" w:hAnsi="Times New Roman" w:cs="Times New Roman"/>
                <w:sz w:val="24"/>
              </w:rPr>
              <w:t>3</w:t>
            </w:r>
            <w:r w:rsidRPr="00E06EC5">
              <w:rPr>
                <w:rFonts w:ascii="Times New Roman" w:hAnsi="Times New Roman" w:cs="Times New Roman"/>
                <w:sz w:val="24"/>
              </w:rPr>
              <w:t>.00 ч</w:t>
            </w:r>
            <w:r w:rsidRPr="00B7345A">
              <w:rPr>
                <w:rFonts w:ascii="Times New Roman" w:hAnsi="Times New Roman" w:cs="Times New Roman"/>
                <w:sz w:val="24"/>
              </w:rPr>
              <w:t xml:space="preserve"> </w:t>
            </w:r>
          </w:p>
        </w:tc>
      </w:tr>
      <w:tr w:rsidR="003D2E5E" w:rsidRPr="00B7345A" w:rsidTr="008038D4">
        <w:trPr>
          <w:gridAfter w:val="1"/>
          <w:wAfter w:w="32" w:type="dxa"/>
          <w:trHeight w:val="369"/>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задатке</w:t>
            </w:r>
          </w:p>
          <w:p w:rsidR="003D2E5E" w:rsidRPr="00B7345A" w:rsidRDefault="003D2E5E" w:rsidP="003D2E5E">
            <w:pPr>
              <w:jc w:val="center"/>
              <w:rPr>
                <w:rFonts w:ascii="Times New Roman" w:hAnsi="Times New Roman" w:cs="Times New Roman"/>
                <w:sz w:val="24"/>
              </w:rPr>
            </w:pPr>
          </w:p>
        </w:tc>
      </w:tr>
      <w:tr w:rsidR="003D2E5E" w:rsidRPr="00B7345A" w:rsidTr="008038D4">
        <w:trPr>
          <w:trHeight w:val="555"/>
        </w:trPr>
        <w:tc>
          <w:tcPr>
            <w:tcW w:w="2834" w:type="dxa"/>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Требование о внесении задатка</w:t>
            </w:r>
          </w:p>
        </w:tc>
        <w:tc>
          <w:tcPr>
            <w:tcW w:w="6806" w:type="dxa"/>
            <w:gridSpan w:val="7"/>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Установлено</w:t>
            </w:r>
          </w:p>
        </w:tc>
      </w:tr>
      <w:tr w:rsidR="003D2E5E" w:rsidRPr="00B7345A" w:rsidTr="008038D4">
        <w:trPr>
          <w:trHeight w:val="555"/>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Размер задатка</w:t>
            </w:r>
          </w:p>
        </w:tc>
        <w:tc>
          <w:tcPr>
            <w:tcW w:w="6806" w:type="dxa"/>
            <w:gridSpan w:val="7"/>
            <w:tcBorders>
              <w:right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20 % начальной (минимальной) цены договора в размере годового платежа</w:t>
            </w:r>
          </w:p>
        </w:tc>
      </w:tr>
      <w:tr w:rsidR="003D2E5E" w:rsidRPr="00B7345A" w:rsidTr="008038D4">
        <w:trPr>
          <w:gridAfter w:val="1"/>
          <w:wAfter w:w="32" w:type="dxa"/>
          <w:trHeight w:val="555"/>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внесения задатка</w:t>
            </w:r>
          </w:p>
        </w:tc>
        <w:tc>
          <w:tcPr>
            <w:tcW w:w="6774" w:type="dxa"/>
            <w:gridSpan w:val="6"/>
            <w:tcBorders>
              <w:bottom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3D2E5E" w:rsidRPr="00B7345A" w:rsidTr="008038D4">
        <w:trPr>
          <w:gridAfter w:val="1"/>
          <w:wAfter w:w="32" w:type="dxa"/>
          <w:trHeight w:val="555"/>
        </w:trPr>
        <w:tc>
          <w:tcPr>
            <w:tcW w:w="2834" w:type="dxa"/>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внесения задатка</w:t>
            </w:r>
          </w:p>
        </w:tc>
        <w:tc>
          <w:tcPr>
            <w:tcW w:w="6774" w:type="dxa"/>
            <w:gridSpan w:val="6"/>
            <w:tcBorders>
              <w:top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rPr>
              <w:t>Путем перечисления денежных средств по следующим реквизитам:</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р/счет </w:t>
            </w:r>
            <w:r w:rsidR="009D4A94" w:rsidRPr="00B7345A">
              <w:rPr>
                <w:rFonts w:ascii="Times New Roman" w:hAnsi="Times New Roman" w:cs="Times New Roman"/>
                <w:sz w:val="24"/>
              </w:rPr>
              <w:t>40204810100000360028</w:t>
            </w:r>
          </w:p>
          <w:p w:rsidR="009D4A94" w:rsidRPr="00B7345A" w:rsidRDefault="009D4A94" w:rsidP="003D2E5E">
            <w:pPr>
              <w:rPr>
                <w:rFonts w:ascii="Times New Roman" w:hAnsi="Times New Roman" w:cs="Times New Roman"/>
                <w:sz w:val="24"/>
              </w:rPr>
            </w:pPr>
            <w:r w:rsidRPr="00B7345A">
              <w:rPr>
                <w:rFonts w:ascii="Times New Roman" w:hAnsi="Times New Roman" w:cs="Times New Roman"/>
                <w:sz w:val="24"/>
              </w:rPr>
              <w:t xml:space="preserve">ГРКЦ НБ РТ Банка России   </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ИНН </w:t>
            </w:r>
            <w:r w:rsidR="009D4A94" w:rsidRPr="00B7345A">
              <w:rPr>
                <w:rFonts w:ascii="Times New Roman" w:hAnsi="Times New Roman" w:cs="Times New Roman"/>
                <w:sz w:val="24"/>
              </w:rPr>
              <w:t>1616015292</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КПП </w:t>
            </w:r>
            <w:r w:rsidR="009D4A94" w:rsidRPr="00B7345A">
              <w:rPr>
                <w:rFonts w:ascii="Times New Roman" w:hAnsi="Times New Roman" w:cs="Times New Roman"/>
                <w:sz w:val="24"/>
              </w:rPr>
              <w:t>161601001</w:t>
            </w:r>
          </w:p>
          <w:p w:rsidR="003D2E5E" w:rsidRPr="00B7345A" w:rsidRDefault="009D4A94" w:rsidP="003D2E5E">
            <w:pPr>
              <w:rPr>
                <w:rFonts w:ascii="Times New Roman" w:hAnsi="Times New Roman" w:cs="Times New Roman"/>
                <w:sz w:val="24"/>
              </w:rPr>
            </w:pPr>
            <w:r w:rsidRPr="00B7345A">
              <w:rPr>
                <w:rFonts w:ascii="Times New Roman" w:hAnsi="Times New Roman" w:cs="Times New Roman"/>
                <w:sz w:val="24"/>
              </w:rPr>
              <w:t xml:space="preserve">БИК 049205001  </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Получатель: Исполнительный комитет Шапшинского сельского поселения Высокогорского муниципального района Республики Татарстан.</w:t>
            </w:r>
          </w:p>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Наименование платежа: «Задаток для участия в конкурсе по лоту №___»</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autoSpaceDE w:val="0"/>
              <w:autoSpaceDN w:val="0"/>
              <w:adjustRightInd w:val="0"/>
              <w:jc w:val="center"/>
              <w:rPr>
                <w:rFonts w:ascii="Times New Roman" w:hAnsi="Times New Roman" w:cs="Times New Roman"/>
                <w:sz w:val="24"/>
              </w:rPr>
            </w:pPr>
            <w:r w:rsidRPr="00B7345A">
              <w:rPr>
                <w:rFonts w:ascii="Times New Roman" w:hAnsi="Times New Roman" w:cs="Times New Roman"/>
                <w:sz w:val="24"/>
              </w:rPr>
              <w:t>Сведения об обеспечении исполнения договора в форме банковской гарантии</w:t>
            </w:r>
          </w:p>
        </w:tc>
      </w:tr>
      <w:tr w:rsidR="003D2E5E" w:rsidRPr="00B7345A" w:rsidTr="008038D4">
        <w:trPr>
          <w:gridAfter w:val="1"/>
          <w:wAfter w:w="32" w:type="dxa"/>
          <w:trHeight w:val="555"/>
        </w:trPr>
        <w:tc>
          <w:tcPr>
            <w:tcW w:w="2834" w:type="dxa"/>
            <w:tcBorders>
              <w:right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lastRenderedPageBreak/>
              <w:t>Требование о предоставлении банковской гарантии</w:t>
            </w:r>
          </w:p>
        </w:tc>
        <w:tc>
          <w:tcPr>
            <w:tcW w:w="6774" w:type="dxa"/>
            <w:gridSpan w:val="6"/>
            <w:tcBorders>
              <w:left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szCs w:val="24"/>
              </w:rPr>
            </w:pPr>
            <w:r w:rsidRPr="00B7345A">
              <w:rPr>
                <w:rFonts w:ascii="Times New Roman" w:hAnsi="Times New Roman" w:cs="Times New Roman"/>
                <w:sz w:val="24"/>
                <w:szCs w:val="24"/>
              </w:rPr>
              <w:t xml:space="preserve">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8" w:history="1">
              <w:r w:rsidRPr="00B7345A">
                <w:rPr>
                  <w:rFonts w:ascii="Times New Roman" w:hAnsi="Times New Roman" w:cs="Times New Roman"/>
                  <w:sz w:val="24"/>
                  <w:szCs w:val="24"/>
                </w:rPr>
                <w:t>статьей 176.1</w:t>
              </w:r>
            </w:hyperlink>
            <w:r w:rsidRPr="00B7345A">
              <w:rPr>
                <w:rFonts w:ascii="Times New Roman" w:hAnsi="Times New Roman" w:cs="Times New Roman"/>
                <w:sz w:val="24"/>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3D2E5E" w:rsidRPr="00B7345A" w:rsidRDefault="003D2E5E" w:rsidP="003D2E5E">
            <w:pPr>
              <w:autoSpaceDE w:val="0"/>
              <w:autoSpaceDN w:val="0"/>
              <w:adjustRightInd w:val="0"/>
              <w:jc w:val="both"/>
              <w:rPr>
                <w:rFonts w:ascii="Times New Roman" w:hAnsi="Times New Roman" w:cs="Times New Roman"/>
                <w:sz w:val="24"/>
                <w:szCs w:val="24"/>
              </w:rPr>
            </w:pPr>
            <w:r w:rsidRPr="00B7345A">
              <w:rPr>
                <w:rFonts w:ascii="Times New Roman" w:hAnsi="Times New Roman" w:cs="Times New Roman"/>
                <w:sz w:val="24"/>
                <w:szCs w:val="24"/>
              </w:rPr>
              <w:t xml:space="preserve">Банковская гарантия должна быть безотзывной и непередаваемой. </w:t>
            </w:r>
          </w:p>
        </w:tc>
      </w:tr>
      <w:tr w:rsidR="003D2E5E" w:rsidRPr="00B7345A" w:rsidTr="008038D4">
        <w:trPr>
          <w:gridAfter w:val="1"/>
          <w:wAfter w:w="32" w:type="dxa"/>
          <w:trHeight w:val="555"/>
        </w:trPr>
        <w:tc>
          <w:tcPr>
            <w:tcW w:w="2834" w:type="dxa"/>
            <w:tcBorders>
              <w:right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szCs w:val="24"/>
              </w:rPr>
              <w:t>Срок действия банковской гарантии</w:t>
            </w:r>
          </w:p>
        </w:tc>
        <w:tc>
          <w:tcPr>
            <w:tcW w:w="6774" w:type="dxa"/>
            <w:gridSpan w:val="6"/>
            <w:tcBorders>
              <w:left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szCs w:val="24"/>
              </w:rPr>
            </w:pPr>
            <w:r w:rsidRPr="00B7345A">
              <w:rPr>
                <w:rFonts w:ascii="Times New Roman" w:hAnsi="Times New Roman" w:cs="Times New Roman"/>
                <w:sz w:val="24"/>
                <w:szCs w:val="24"/>
              </w:rPr>
              <w:t>не менее чем один год с даты окончания срока подачи заявок на участие в конкурсе</w:t>
            </w:r>
          </w:p>
        </w:tc>
      </w:tr>
      <w:tr w:rsidR="003D2E5E" w:rsidRPr="00B7345A" w:rsidTr="008038D4">
        <w:trPr>
          <w:gridAfter w:val="1"/>
          <w:wAfter w:w="32" w:type="dxa"/>
          <w:trHeight w:val="555"/>
        </w:trPr>
        <w:tc>
          <w:tcPr>
            <w:tcW w:w="2834" w:type="dxa"/>
            <w:tcBorders>
              <w:right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Сумма</w:t>
            </w:r>
            <w:r w:rsidRPr="00B7345A">
              <w:rPr>
                <w:rFonts w:ascii="Times New Roman" w:hAnsi="Times New Roman" w:cs="Times New Roman"/>
                <w:sz w:val="24"/>
                <w:szCs w:val="24"/>
              </w:rPr>
              <w:t xml:space="preserve"> на которую выдана банковская гарантия</w:t>
            </w:r>
          </w:p>
        </w:tc>
        <w:tc>
          <w:tcPr>
            <w:tcW w:w="6774" w:type="dxa"/>
            <w:gridSpan w:val="6"/>
            <w:tcBorders>
              <w:left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szCs w:val="24"/>
              </w:rPr>
              <w:t>Не менее 10 000 (десять тысяч) рублей</w:t>
            </w:r>
          </w:p>
        </w:tc>
      </w:tr>
      <w:tr w:rsidR="003D2E5E" w:rsidRPr="00B7345A" w:rsidTr="008038D4">
        <w:trPr>
          <w:gridAfter w:val="1"/>
          <w:wAfter w:w="32" w:type="dxa"/>
          <w:trHeight w:val="555"/>
        </w:trPr>
        <w:tc>
          <w:tcPr>
            <w:tcW w:w="2834" w:type="dxa"/>
            <w:tcBorders>
              <w:right w:val="single" w:sz="4" w:space="0" w:color="auto"/>
            </w:tcBorders>
            <w:shd w:val="clear" w:color="auto" w:fill="auto"/>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предоставления банковской гарантии</w:t>
            </w:r>
          </w:p>
        </w:tc>
        <w:tc>
          <w:tcPr>
            <w:tcW w:w="6774" w:type="dxa"/>
            <w:gridSpan w:val="6"/>
            <w:tcBorders>
              <w:left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rPr>
              <w:t>Не позднее срока, предусмотренного для подписания договора</w:t>
            </w:r>
          </w:p>
        </w:tc>
      </w:tr>
      <w:tr w:rsidR="003D2E5E" w:rsidRPr="00B7345A" w:rsidTr="008038D4">
        <w:trPr>
          <w:gridAfter w:val="1"/>
          <w:wAfter w:w="32" w:type="dxa"/>
          <w:trHeight w:val="555"/>
        </w:trPr>
        <w:tc>
          <w:tcPr>
            <w:tcW w:w="2834" w:type="dxa"/>
            <w:tcBorders>
              <w:right w:val="single" w:sz="4" w:space="0" w:color="auto"/>
            </w:tcBorders>
            <w:shd w:val="clear" w:color="auto" w:fill="auto"/>
          </w:tcPr>
          <w:p w:rsidR="003D2E5E" w:rsidRPr="00B7345A" w:rsidRDefault="003D2E5E" w:rsidP="003D2E5E">
            <w:pPr>
              <w:rPr>
                <w:rFonts w:ascii="Times New Roman" w:hAnsi="Times New Roman" w:cs="Times New Roman"/>
                <w:sz w:val="24"/>
                <w:szCs w:val="24"/>
              </w:rPr>
            </w:pPr>
            <w:r w:rsidRPr="00B7345A">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6"/>
            <w:tcBorders>
              <w:left w:val="single" w:sz="4" w:space="0" w:color="auto"/>
            </w:tcBorders>
            <w:shd w:val="clear" w:color="auto" w:fill="auto"/>
          </w:tcPr>
          <w:p w:rsidR="003D2E5E" w:rsidRPr="00B7345A" w:rsidRDefault="003D2E5E" w:rsidP="003D2E5E">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rPr>
              <w:t>Все обязательства арендатора, указанные в п. 2.2. проекта договора аренды.</w:t>
            </w:r>
          </w:p>
        </w:tc>
      </w:tr>
      <w:tr w:rsidR="003D2E5E" w:rsidRPr="00B7345A" w:rsidTr="008038D4">
        <w:trPr>
          <w:gridAfter w:val="1"/>
          <w:wAfter w:w="32" w:type="dxa"/>
          <w:trHeight w:val="373"/>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сроке и порядке внесения изменений в извещение организатором конкурса</w:t>
            </w:r>
          </w:p>
          <w:p w:rsidR="003D2E5E" w:rsidRPr="00B7345A" w:rsidRDefault="003D2E5E" w:rsidP="003D2E5E">
            <w:pPr>
              <w:rPr>
                <w:rFonts w:ascii="Times New Roman" w:hAnsi="Times New Roman" w:cs="Times New Roman"/>
                <w:sz w:val="24"/>
              </w:rPr>
            </w:pPr>
          </w:p>
        </w:tc>
      </w:tr>
      <w:tr w:rsidR="003D2E5E" w:rsidRPr="00B7345A" w:rsidTr="008038D4">
        <w:trPr>
          <w:gridAfter w:val="1"/>
          <w:wAfter w:w="32" w:type="dxa"/>
          <w:trHeight w:val="402"/>
        </w:trPr>
        <w:tc>
          <w:tcPr>
            <w:tcW w:w="2834" w:type="dxa"/>
            <w:tcBorders>
              <w:bottom w:val="single" w:sz="4" w:space="0" w:color="auto"/>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в течении которого организатор конкурса может принять решение о внесении изменений в извещение</w:t>
            </w:r>
          </w:p>
        </w:tc>
        <w:tc>
          <w:tcPr>
            <w:tcW w:w="6774" w:type="dxa"/>
            <w:gridSpan w:val="6"/>
            <w:tcBorders>
              <w:left w:val="single" w:sz="4" w:space="0" w:color="auto"/>
              <w:bottom w:val="single" w:sz="4" w:space="0" w:color="auto"/>
            </w:tcBorders>
          </w:tcPr>
          <w:p w:rsidR="004D1AF2" w:rsidRPr="00E06EC5" w:rsidRDefault="004D1AF2" w:rsidP="004D1AF2">
            <w:pPr>
              <w:rPr>
                <w:rFonts w:ascii="Times New Roman" w:hAnsi="Times New Roman" w:cs="Times New Roman"/>
                <w:sz w:val="24"/>
              </w:rPr>
            </w:pPr>
            <w:r w:rsidRPr="00E06EC5">
              <w:rPr>
                <w:rFonts w:ascii="Times New Roman" w:hAnsi="Times New Roman" w:cs="Times New Roman"/>
                <w:sz w:val="24"/>
              </w:rPr>
              <w:t>Не позднее «</w:t>
            </w:r>
            <w:r>
              <w:rPr>
                <w:rFonts w:ascii="Times New Roman" w:hAnsi="Times New Roman" w:cs="Times New Roman"/>
                <w:sz w:val="24"/>
              </w:rPr>
              <w:t>03</w:t>
            </w:r>
            <w:r w:rsidRPr="00E06EC5">
              <w:rPr>
                <w:rFonts w:ascii="Times New Roman" w:hAnsi="Times New Roman" w:cs="Times New Roman"/>
                <w:sz w:val="24"/>
              </w:rPr>
              <w:t xml:space="preserve">» </w:t>
            </w:r>
            <w:r>
              <w:rPr>
                <w:rFonts w:ascii="Times New Roman" w:hAnsi="Times New Roman" w:cs="Times New Roman"/>
                <w:sz w:val="24"/>
              </w:rPr>
              <w:t>июля</w:t>
            </w:r>
            <w:r w:rsidRPr="00E06EC5">
              <w:rPr>
                <w:rFonts w:ascii="Times New Roman" w:hAnsi="Times New Roman" w:cs="Times New Roman"/>
                <w:sz w:val="24"/>
              </w:rPr>
              <w:t xml:space="preserve"> 2016 г.</w:t>
            </w:r>
          </w:p>
          <w:p w:rsidR="003D2E5E" w:rsidRPr="00B7345A" w:rsidRDefault="003D2E5E" w:rsidP="003D2E5E">
            <w:pPr>
              <w:rPr>
                <w:rFonts w:ascii="Times New Roman" w:hAnsi="Times New Roman" w:cs="Times New Roman"/>
                <w:sz w:val="24"/>
              </w:rPr>
            </w:pPr>
          </w:p>
        </w:tc>
      </w:tr>
      <w:tr w:rsidR="003D2E5E" w:rsidRPr="00B7345A" w:rsidTr="008038D4">
        <w:trPr>
          <w:gridAfter w:val="1"/>
          <w:wAfter w:w="32" w:type="dxa"/>
          <w:trHeight w:val="409"/>
        </w:trPr>
        <w:tc>
          <w:tcPr>
            <w:tcW w:w="2834" w:type="dxa"/>
            <w:tcBorders>
              <w:top w:val="single" w:sz="4" w:space="0" w:color="auto"/>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внесения изменений</w:t>
            </w:r>
          </w:p>
        </w:tc>
        <w:tc>
          <w:tcPr>
            <w:tcW w:w="6774" w:type="dxa"/>
            <w:gridSpan w:val="6"/>
            <w:tcBorders>
              <w:top w:val="single" w:sz="4" w:space="0" w:color="auto"/>
              <w:left w:val="single" w:sz="4" w:space="0" w:color="auto"/>
            </w:tcBorders>
          </w:tcPr>
          <w:p w:rsidR="003D2E5E" w:rsidRPr="00B7345A" w:rsidRDefault="003D2E5E" w:rsidP="003D2E5E">
            <w:pPr>
              <w:autoSpaceDE w:val="0"/>
              <w:autoSpaceDN w:val="0"/>
              <w:adjustRightInd w:val="0"/>
              <w:jc w:val="both"/>
              <w:rPr>
                <w:rFonts w:ascii="Times New Roman" w:hAnsi="Times New Roman" w:cs="Times New Roman"/>
                <w:sz w:val="24"/>
                <w:szCs w:val="24"/>
              </w:rPr>
            </w:pPr>
            <w:r w:rsidRPr="00B7345A">
              <w:rPr>
                <w:rFonts w:ascii="Times New Roman" w:hAnsi="Times New Roman" w:cs="Times New Roman"/>
                <w:sz w:val="24"/>
                <w:szCs w:val="24"/>
              </w:rPr>
              <w:t>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3D2E5E" w:rsidRPr="00B7345A" w:rsidTr="008038D4">
        <w:trPr>
          <w:gridAfter w:val="1"/>
          <w:wAfter w:w="32" w:type="dxa"/>
          <w:trHeight w:val="555"/>
        </w:trPr>
        <w:tc>
          <w:tcPr>
            <w:tcW w:w="2834" w:type="dxa"/>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6"/>
            <w:tcBorders>
              <w:left w:val="single" w:sz="4" w:space="0" w:color="auto"/>
            </w:tcBorders>
          </w:tcPr>
          <w:p w:rsidR="004D1AF2" w:rsidRPr="00E06EC5" w:rsidRDefault="004D1AF2" w:rsidP="004D1AF2">
            <w:pPr>
              <w:rPr>
                <w:rFonts w:ascii="Times New Roman" w:hAnsi="Times New Roman" w:cs="Times New Roman"/>
                <w:sz w:val="24"/>
              </w:rPr>
            </w:pPr>
            <w:r w:rsidRPr="00E06EC5">
              <w:rPr>
                <w:rFonts w:ascii="Times New Roman" w:hAnsi="Times New Roman" w:cs="Times New Roman"/>
                <w:sz w:val="24"/>
              </w:rPr>
              <w:t>Не позднее «</w:t>
            </w:r>
            <w:r>
              <w:rPr>
                <w:rFonts w:ascii="Times New Roman" w:hAnsi="Times New Roman" w:cs="Times New Roman"/>
                <w:sz w:val="24"/>
              </w:rPr>
              <w:t>03</w:t>
            </w:r>
            <w:r w:rsidRPr="00E06EC5">
              <w:rPr>
                <w:rFonts w:ascii="Times New Roman" w:hAnsi="Times New Roman" w:cs="Times New Roman"/>
                <w:sz w:val="24"/>
              </w:rPr>
              <w:t xml:space="preserve">» </w:t>
            </w:r>
            <w:r>
              <w:rPr>
                <w:rFonts w:ascii="Times New Roman" w:hAnsi="Times New Roman" w:cs="Times New Roman"/>
                <w:sz w:val="24"/>
              </w:rPr>
              <w:t>июля</w:t>
            </w:r>
            <w:r w:rsidRPr="00E06EC5">
              <w:rPr>
                <w:rFonts w:ascii="Times New Roman" w:hAnsi="Times New Roman" w:cs="Times New Roman"/>
                <w:sz w:val="24"/>
              </w:rPr>
              <w:t xml:space="preserve"> 2016 г.</w:t>
            </w:r>
          </w:p>
          <w:p w:rsidR="003D2E5E" w:rsidRPr="00B7345A" w:rsidRDefault="003D2E5E" w:rsidP="003D2E5E">
            <w:pPr>
              <w:rPr>
                <w:rFonts w:ascii="Times New Roman" w:hAnsi="Times New Roman" w:cs="Times New Roman"/>
                <w:sz w:val="24"/>
              </w:rPr>
            </w:pPr>
          </w:p>
        </w:tc>
      </w:tr>
      <w:tr w:rsidR="003D2E5E" w:rsidRPr="00B7345A" w:rsidTr="008038D4">
        <w:trPr>
          <w:gridAfter w:val="1"/>
          <w:wAfter w:w="32" w:type="dxa"/>
          <w:trHeight w:val="555"/>
        </w:trPr>
        <w:tc>
          <w:tcPr>
            <w:tcW w:w="2834" w:type="dxa"/>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Порядок извещения об отказе от проведения конкурса</w:t>
            </w:r>
          </w:p>
        </w:tc>
        <w:tc>
          <w:tcPr>
            <w:tcW w:w="6774" w:type="dxa"/>
            <w:gridSpan w:val="6"/>
            <w:tcBorders>
              <w:left w:val="single" w:sz="4" w:space="0" w:color="auto"/>
            </w:tcBorders>
          </w:tcPr>
          <w:p w:rsidR="003D2E5E" w:rsidRPr="00B7345A" w:rsidRDefault="003D2E5E" w:rsidP="003D2E5E">
            <w:pPr>
              <w:jc w:val="both"/>
              <w:rPr>
                <w:rFonts w:ascii="Times New Roman" w:hAnsi="Times New Roman" w:cs="Times New Roman"/>
                <w:sz w:val="24"/>
              </w:rPr>
            </w:pPr>
            <w:r w:rsidRPr="00B7345A">
              <w:rPr>
                <w:rFonts w:ascii="Times New Roman" w:hAnsi="Times New Roman" w:cs="Times New Roman"/>
                <w:sz w:val="24"/>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lastRenderedPageBreak/>
              <w:t>Сведения о требованиях к заявке на участие в конкурсе</w:t>
            </w:r>
          </w:p>
        </w:tc>
      </w:tr>
      <w:tr w:rsidR="003D2E5E" w:rsidRPr="00B7345A" w:rsidTr="008038D4">
        <w:trPr>
          <w:gridAfter w:val="1"/>
          <w:wAfter w:w="32" w:type="dxa"/>
          <w:trHeight w:val="982"/>
        </w:trPr>
        <w:tc>
          <w:tcPr>
            <w:tcW w:w="2834" w:type="dxa"/>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t xml:space="preserve">Содержание и состав заявки, инструкция по ее заполнению  </w:t>
            </w:r>
          </w:p>
        </w:tc>
        <w:tc>
          <w:tcPr>
            <w:tcW w:w="6774" w:type="dxa"/>
            <w:gridSpan w:val="6"/>
            <w:tcBorders>
              <w:left w:val="single" w:sz="4" w:space="0" w:color="auto"/>
            </w:tcBorders>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Заявка на участие в конкурсе должна содержать:</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1) сведения и документы о заявителе, подавшем такую заявку:</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д) копии учредительных документов заявителя (для юридических лиц);</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B7345A">
              <w:rPr>
                <w:rFonts w:ascii="Times New Roman" w:hAnsi="Times New Roman" w:cs="Times New Roman"/>
                <w:sz w:val="24"/>
                <w:szCs w:val="24"/>
              </w:rPr>
              <w:lastRenderedPageBreak/>
              <w:t>и если для заявителя заключение договора, внесение задатка или обеспечение исполнения договора являются крупной сделкой;</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7345A">
                <w:rPr>
                  <w:rFonts w:ascii="Times New Roman" w:hAnsi="Times New Roman" w:cs="Times New Roman"/>
                  <w:sz w:val="24"/>
                  <w:szCs w:val="24"/>
                </w:rPr>
                <w:t>Кодексом</w:t>
              </w:r>
            </w:hyperlink>
            <w:r w:rsidRPr="00B7345A">
              <w:rPr>
                <w:rFonts w:ascii="Times New Roman" w:hAnsi="Times New Roman" w:cs="Times New Roman"/>
                <w:sz w:val="24"/>
                <w:szCs w:val="24"/>
              </w:rPr>
              <w:t xml:space="preserve"> Российской Федерации об административных правонарушениях;</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color w:val="000000"/>
                <w:sz w:val="24"/>
                <w:szCs w:val="24"/>
              </w:rPr>
              <w:t>4)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tc>
      </w:tr>
      <w:tr w:rsidR="003D2E5E" w:rsidRPr="00B7345A" w:rsidTr="008038D4">
        <w:trPr>
          <w:gridAfter w:val="1"/>
          <w:wAfter w:w="32" w:type="dxa"/>
          <w:trHeight w:val="555"/>
        </w:trPr>
        <w:tc>
          <w:tcPr>
            <w:tcW w:w="2834" w:type="dxa"/>
            <w:tcBorders>
              <w:right w:val="single" w:sz="4" w:space="0" w:color="auto"/>
            </w:tcBorders>
          </w:tcPr>
          <w:p w:rsidR="003D2E5E" w:rsidRPr="00B7345A" w:rsidRDefault="003D2E5E" w:rsidP="003D2E5E">
            <w:pPr>
              <w:rPr>
                <w:rFonts w:ascii="Times New Roman" w:hAnsi="Times New Roman" w:cs="Times New Roman"/>
                <w:sz w:val="24"/>
              </w:rPr>
            </w:pPr>
            <w:r w:rsidRPr="00B7345A">
              <w:rPr>
                <w:rFonts w:ascii="Times New Roman" w:hAnsi="Times New Roman" w:cs="Times New Roman"/>
                <w:sz w:val="24"/>
              </w:rPr>
              <w:lastRenderedPageBreak/>
              <w:t xml:space="preserve">Форма заявки </w:t>
            </w:r>
          </w:p>
        </w:tc>
        <w:tc>
          <w:tcPr>
            <w:tcW w:w="6774" w:type="dxa"/>
            <w:gridSpan w:val="6"/>
            <w:tcBorders>
              <w:left w:val="single" w:sz="4" w:space="0" w:color="auto"/>
            </w:tcBorders>
          </w:tcPr>
          <w:p w:rsidR="003D2E5E" w:rsidRPr="00B7345A" w:rsidRDefault="003D2E5E" w:rsidP="003D2E5E">
            <w:pPr>
              <w:autoSpaceDE w:val="0"/>
              <w:autoSpaceDN w:val="0"/>
              <w:adjustRightInd w:val="0"/>
              <w:ind w:firstLine="540"/>
              <w:jc w:val="both"/>
              <w:rPr>
                <w:rFonts w:ascii="Times New Roman" w:hAnsi="Times New Roman" w:cs="Times New Roman"/>
                <w:sz w:val="24"/>
              </w:rPr>
            </w:pPr>
            <w:r w:rsidRPr="00B7345A">
              <w:rPr>
                <w:rFonts w:ascii="Times New Roman" w:hAnsi="Times New Roman" w:cs="Times New Roman"/>
                <w:sz w:val="24"/>
              </w:rPr>
              <w:t xml:space="preserve">Форма заявки указана в приложении к настоящей Документации. </w:t>
            </w:r>
          </w:p>
          <w:p w:rsidR="003D2E5E" w:rsidRPr="00B7345A" w:rsidRDefault="003D2E5E" w:rsidP="003D2E5E">
            <w:pPr>
              <w:autoSpaceDE w:val="0"/>
              <w:autoSpaceDN w:val="0"/>
              <w:adjustRightInd w:val="0"/>
              <w:ind w:firstLine="540"/>
              <w:jc w:val="both"/>
              <w:rPr>
                <w:rFonts w:ascii="Times New Roman" w:hAnsi="Times New Roman" w:cs="Times New Roman"/>
                <w:sz w:val="24"/>
              </w:rPr>
            </w:pPr>
            <w:r w:rsidRPr="00B7345A">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порядке и сроках внесении изменений в заявки на участие в конкурсе и их отзыве</w:t>
            </w:r>
          </w:p>
        </w:tc>
      </w:tr>
      <w:tr w:rsidR="003D2E5E" w:rsidRPr="00B7345A" w:rsidTr="008038D4">
        <w:trPr>
          <w:gridAfter w:val="1"/>
          <w:wAfter w:w="32" w:type="dxa"/>
          <w:trHeight w:val="1785"/>
        </w:trPr>
        <w:tc>
          <w:tcPr>
            <w:tcW w:w="9608" w:type="dxa"/>
            <w:gridSpan w:val="7"/>
          </w:tcPr>
          <w:p w:rsidR="003D2E5E" w:rsidRPr="00B7345A" w:rsidRDefault="003D2E5E" w:rsidP="003D2E5E">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szCs w:val="24"/>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 </w:t>
            </w:r>
          </w:p>
        </w:tc>
      </w:tr>
      <w:tr w:rsidR="003D2E5E" w:rsidRPr="00B7345A" w:rsidTr="008038D4">
        <w:trPr>
          <w:gridAfter w:val="1"/>
          <w:wAfter w:w="32" w:type="dxa"/>
          <w:trHeight w:val="555"/>
        </w:trPr>
        <w:tc>
          <w:tcPr>
            <w:tcW w:w="9608" w:type="dxa"/>
            <w:gridSpan w:val="7"/>
            <w:shd w:val="clear" w:color="auto" w:fill="D9D9D9" w:themeFill="background1" w:themeFillShade="D9"/>
          </w:tcPr>
          <w:p w:rsidR="003D2E5E" w:rsidRPr="00B7345A" w:rsidRDefault="003D2E5E" w:rsidP="003D2E5E">
            <w:pPr>
              <w:jc w:val="center"/>
              <w:rPr>
                <w:rFonts w:ascii="Times New Roman" w:hAnsi="Times New Roman" w:cs="Times New Roman"/>
                <w:sz w:val="24"/>
              </w:rPr>
            </w:pPr>
            <w:r w:rsidRPr="00B7345A">
              <w:rPr>
                <w:rFonts w:ascii="Times New Roman" w:hAnsi="Times New Roman" w:cs="Times New Roman"/>
                <w:sz w:val="24"/>
              </w:rPr>
              <w:t>Сведения о порядке разъяснения конкурсной документации</w:t>
            </w:r>
          </w:p>
        </w:tc>
      </w:tr>
      <w:tr w:rsidR="003D2E5E" w:rsidRPr="00B7345A" w:rsidTr="008038D4">
        <w:trPr>
          <w:gridAfter w:val="1"/>
          <w:wAfter w:w="32" w:type="dxa"/>
          <w:trHeight w:val="555"/>
        </w:trPr>
        <w:tc>
          <w:tcPr>
            <w:tcW w:w="9608" w:type="dxa"/>
            <w:gridSpan w:val="7"/>
            <w:shd w:val="clear" w:color="auto" w:fill="auto"/>
          </w:tcPr>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w:t>
            </w:r>
            <w:r w:rsidRPr="00B7345A">
              <w:rPr>
                <w:rFonts w:ascii="Times New Roman" w:hAnsi="Times New Roman" w:cs="Times New Roman"/>
                <w:sz w:val="24"/>
                <w:szCs w:val="24"/>
              </w:rPr>
              <w:lastRenderedPageBreak/>
              <w:t>указанный запрос поступил к нему не позднее чем за три рабочих дня до даты окончания срока подачи заявок на участие в конкурсе.</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D2E5E" w:rsidRPr="00B7345A" w:rsidRDefault="003D2E5E" w:rsidP="003D2E5E">
            <w:pPr>
              <w:autoSpaceDE w:val="0"/>
              <w:autoSpaceDN w:val="0"/>
              <w:adjustRightInd w:val="0"/>
              <w:ind w:firstLine="540"/>
              <w:jc w:val="both"/>
              <w:rPr>
                <w:rFonts w:ascii="Times New Roman" w:hAnsi="Times New Roman" w:cs="Times New Roman"/>
                <w:sz w:val="24"/>
                <w:szCs w:val="24"/>
              </w:rPr>
            </w:pPr>
            <w:r w:rsidRPr="00B7345A">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3D2E5E" w:rsidRPr="00B7345A" w:rsidRDefault="003D2E5E" w:rsidP="003D2E5E">
            <w:pPr>
              <w:jc w:val="center"/>
              <w:rPr>
                <w:rFonts w:ascii="Times New Roman" w:hAnsi="Times New Roman" w:cs="Times New Roman"/>
                <w:sz w:val="24"/>
              </w:rPr>
            </w:pPr>
          </w:p>
        </w:tc>
      </w:tr>
      <w:tr w:rsidR="003D2E5E" w:rsidRPr="00B7345A" w:rsidTr="008038D4">
        <w:trPr>
          <w:gridAfter w:val="1"/>
          <w:wAfter w:w="32" w:type="dxa"/>
          <w:trHeight w:val="556"/>
        </w:trPr>
        <w:tc>
          <w:tcPr>
            <w:tcW w:w="9608" w:type="dxa"/>
            <w:gridSpan w:val="7"/>
            <w:shd w:val="clear" w:color="auto" w:fill="D9D9D9" w:themeFill="background1" w:themeFillShade="D9"/>
          </w:tcPr>
          <w:p w:rsidR="003D2E5E" w:rsidRPr="00B7345A" w:rsidRDefault="003D2E5E" w:rsidP="003D2E5E">
            <w:pPr>
              <w:tabs>
                <w:tab w:val="center" w:pos="4679"/>
              </w:tabs>
              <w:autoSpaceDE w:val="0"/>
              <w:autoSpaceDN w:val="0"/>
              <w:adjustRightInd w:val="0"/>
              <w:jc w:val="center"/>
              <w:rPr>
                <w:rFonts w:ascii="Times New Roman" w:hAnsi="Times New Roman" w:cs="Times New Roman"/>
                <w:sz w:val="24"/>
                <w:szCs w:val="24"/>
              </w:rPr>
            </w:pPr>
            <w:r w:rsidRPr="00B7345A">
              <w:rPr>
                <w:rFonts w:ascii="Times New Roman" w:hAnsi="Times New Roman" w:cs="Times New Roman"/>
                <w:sz w:val="24"/>
                <w:szCs w:val="24"/>
              </w:rPr>
              <w:lastRenderedPageBreak/>
              <w:t>Критерии конкурса и оценка заявок на участие в конкурсе</w:t>
            </w:r>
          </w:p>
          <w:p w:rsidR="003D2E5E" w:rsidRPr="00B7345A" w:rsidRDefault="003D2E5E" w:rsidP="003D2E5E">
            <w:pPr>
              <w:tabs>
                <w:tab w:val="center" w:pos="4679"/>
              </w:tabs>
              <w:autoSpaceDE w:val="0"/>
              <w:autoSpaceDN w:val="0"/>
              <w:adjustRightInd w:val="0"/>
              <w:jc w:val="center"/>
              <w:rPr>
                <w:rFonts w:ascii="Times New Roman" w:hAnsi="Times New Roman" w:cs="Times New Roman"/>
                <w:sz w:val="24"/>
                <w:szCs w:val="24"/>
              </w:rPr>
            </w:pPr>
          </w:p>
          <w:p w:rsidR="003D2E5E" w:rsidRPr="00B7345A" w:rsidRDefault="003D2E5E" w:rsidP="003D2E5E">
            <w:pPr>
              <w:tabs>
                <w:tab w:val="center" w:pos="4679"/>
              </w:tabs>
              <w:autoSpaceDE w:val="0"/>
              <w:autoSpaceDN w:val="0"/>
              <w:adjustRightInd w:val="0"/>
              <w:jc w:val="center"/>
              <w:rPr>
                <w:rFonts w:ascii="Times New Roman" w:hAnsi="Times New Roman" w:cs="Times New Roman"/>
                <w:sz w:val="24"/>
                <w:szCs w:val="24"/>
              </w:rPr>
            </w:pPr>
          </w:p>
          <w:p w:rsidR="003D2E5E" w:rsidRPr="00B7345A" w:rsidRDefault="003D2E5E" w:rsidP="009D4A94">
            <w:pPr>
              <w:pStyle w:val="a4"/>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cs="Times New Roman"/>
                <w:b/>
                <w:sz w:val="24"/>
                <w:szCs w:val="24"/>
              </w:rPr>
              <w:t xml:space="preserve">По Лоту № 1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3D2E5E" w:rsidRPr="00B7345A" w:rsidTr="00F53B27">
              <w:tc>
                <w:tcPr>
                  <w:tcW w:w="59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 п/п</w:t>
                  </w:r>
                </w:p>
              </w:tc>
              <w:tc>
                <w:tcPr>
                  <w:tcW w:w="29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Критерии конкурса</w:t>
                  </w:r>
                </w:p>
              </w:tc>
              <w:tc>
                <w:tcPr>
                  <w:tcW w:w="212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Увеличение или уменьшение значения</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Коэффициент значимости критерия конкурса</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1</w:t>
                  </w:r>
                </w:p>
              </w:tc>
              <w:tc>
                <w:tcPr>
                  <w:tcW w:w="29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 xml:space="preserve">от 1000 000 до   13000 </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2</w:t>
                  </w:r>
                </w:p>
              </w:tc>
              <w:tc>
                <w:tcPr>
                  <w:tcW w:w="2943" w:type="dxa"/>
                  <w:shd w:val="clear" w:color="auto" w:fill="auto"/>
                  <w:vAlign w:val="center"/>
                </w:tcPr>
                <w:p w:rsidR="003D2E5E" w:rsidRPr="00B7345A" w:rsidRDefault="003D2E5E" w:rsidP="003D2E5E">
                  <w:pPr>
                    <w:spacing w:after="0"/>
                    <w:ind w:firstLineChars="100" w:firstLine="240"/>
                    <w:rPr>
                      <w:rFonts w:ascii="Times New Roman" w:hAnsi="Times New Roman" w:cs="Times New Roman"/>
                      <w:sz w:val="24"/>
                      <w:szCs w:val="24"/>
                    </w:rPr>
                  </w:pPr>
                  <w:r w:rsidRPr="00B7345A">
                    <w:rPr>
                      <w:rFonts w:ascii="Times New Roman" w:hAnsi="Times New Roman" w:cs="Times New Roman"/>
                      <w:sz w:val="24"/>
                      <w:szCs w:val="24"/>
                    </w:rPr>
                    <w:t>Удельный расход электрической энергии, кВ.ч./м3</w:t>
                  </w:r>
                </w:p>
              </w:tc>
              <w:tc>
                <w:tcPr>
                  <w:tcW w:w="2126" w:type="dxa"/>
                  <w:shd w:val="clear" w:color="auto" w:fill="auto"/>
                </w:tcPr>
                <w:p w:rsidR="003D2E5E" w:rsidRPr="00B7345A" w:rsidRDefault="003D2E5E" w:rsidP="003D2E5E">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1,65 до 1,4</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3</w:t>
                  </w:r>
                </w:p>
              </w:tc>
              <w:tc>
                <w:tcPr>
                  <w:tcW w:w="29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3D2E5E" w:rsidRPr="00B7345A" w:rsidRDefault="003D2E5E" w:rsidP="003D2E5E">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5,2 до 3,2</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4</w:t>
                  </w:r>
                </w:p>
              </w:tc>
              <w:tc>
                <w:tcPr>
                  <w:tcW w:w="2943" w:type="dxa"/>
                  <w:shd w:val="clear" w:color="auto" w:fill="auto"/>
                </w:tcPr>
                <w:p w:rsidR="003D2E5E" w:rsidRPr="00B7345A" w:rsidRDefault="003D2E5E" w:rsidP="003D2E5E">
                  <w:pPr>
                    <w:rPr>
                      <w:rFonts w:ascii="Times New Roman" w:hAnsi="Times New Roman" w:cs="Times New Roman"/>
                      <w:sz w:val="24"/>
                      <w:szCs w:val="24"/>
                    </w:rPr>
                  </w:pPr>
                  <w:r w:rsidRPr="00B7345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3D2E5E" w:rsidRPr="00B7345A" w:rsidRDefault="003D2E5E" w:rsidP="003D2E5E">
                  <w:pPr>
                    <w:spacing w:after="0"/>
                    <w:jc w:val="center"/>
                    <w:rPr>
                      <w:rFonts w:ascii="Times New Roman" w:hAnsi="Times New Roman" w:cs="Times New Roman"/>
                      <w:sz w:val="24"/>
                      <w:szCs w:val="24"/>
                      <w:u w:val="single"/>
                    </w:rPr>
                  </w:pPr>
                  <w:r w:rsidRPr="00B7345A">
                    <w:rPr>
                      <w:rFonts w:ascii="Times New Roman" w:hAnsi="Times New Roman" w:cs="Times New Roman"/>
                      <w:sz w:val="24"/>
                      <w:szCs w:val="24"/>
                    </w:rPr>
                    <w:t>От 5 лет до 1 года</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bl>
          <w:p w:rsidR="003D2E5E" w:rsidRPr="00B7345A" w:rsidRDefault="003D2E5E" w:rsidP="003D2E5E">
            <w:pPr>
              <w:autoSpaceDE w:val="0"/>
              <w:autoSpaceDN w:val="0"/>
              <w:adjustRightInd w:val="0"/>
              <w:ind w:firstLine="540"/>
              <w:jc w:val="both"/>
              <w:rPr>
                <w:rFonts w:ascii="Times New Roman" w:hAnsi="Times New Roman"/>
                <w:b/>
                <w:sz w:val="24"/>
                <w:szCs w:val="24"/>
              </w:rPr>
            </w:pPr>
            <w:r w:rsidRPr="00B7345A">
              <w:rPr>
                <w:rFonts w:ascii="Times New Roman" w:hAnsi="Times New Roman"/>
                <w:b/>
                <w:sz w:val="24"/>
                <w:szCs w:val="24"/>
              </w:rPr>
              <w:t>Оценка заявок :</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Порядок оценки и сопоставления заявок на участие в конкурсе:</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Критерии оценки и их значимость:</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 xml:space="preserve">Совокупная значимость критериев – 1 </w:t>
            </w:r>
          </w:p>
          <w:p w:rsidR="003D2E5E" w:rsidRPr="00B7345A" w:rsidRDefault="003D2E5E" w:rsidP="003D2E5E">
            <w:pPr>
              <w:autoSpaceDE w:val="0"/>
              <w:autoSpaceDN w:val="0"/>
              <w:adjustRightInd w:val="0"/>
              <w:jc w:val="both"/>
              <w:rPr>
                <w:rFonts w:ascii="Times New Roman" w:hAnsi="Times New Roman"/>
                <w:sz w:val="24"/>
                <w:szCs w:val="24"/>
              </w:rPr>
            </w:pPr>
            <w:r w:rsidRPr="00B7345A">
              <w:rPr>
                <w:rFonts w:ascii="Times New Roman" w:hAnsi="Times New Roman"/>
                <w:sz w:val="24"/>
                <w:szCs w:val="24"/>
              </w:rPr>
              <w:t xml:space="preserve">        1)   Уменьшение начального значения критерия конкурса:</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Коэф*(З</w:t>
            </w:r>
            <w:r w:rsidRPr="00B7345A">
              <w:rPr>
                <w:rFonts w:ascii="Times New Roman" w:hAnsi="Times New Roman"/>
                <w:sz w:val="24"/>
                <w:szCs w:val="24"/>
                <w:lang w:val="en-US"/>
              </w:rPr>
              <w:t>max</w:t>
            </w:r>
            <w:r w:rsidRPr="00B7345A">
              <w:rPr>
                <w:rFonts w:ascii="Times New Roman" w:hAnsi="Times New Roman"/>
                <w:sz w:val="24"/>
                <w:szCs w:val="24"/>
              </w:rPr>
              <w:t>-Укп)/(Зmax-Зmin)</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рассчитываемая величина;</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Коэф. – коэффициент значимости;</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Укп- условие конкурсного предложения;</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Зmin- наименьшее из значений;</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Зmax- наибольшее из начений</w:t>
            </w:r>
          </w:p>
          <w:p w:rsidR="003D2E5E" w:rsidRPr="00B7345A" w:rsidRDefault="003D2E5E" w:rsidP="003D2E5E">
            <w:pPr>
              <w:pStyle w:val="a4"/>
              <w:numPr>
                <w:ilvl w:val="0"/>
                <w:numId w:val="7"/>
              </w:numPr>
              <w:autoSpaceDE w:val="0"/>
              <w:autoSpaceDN w:val="0"/>
              <w:adjustRightInd w:val="0"/>
              <w:spacing w:after="200"/>
              <w:jc w:val="both"/>
              <w:rPr>
                <w:rFonts w:ascii="Times New Roman" w:hAnsi="Times New Roman"/>
                <w:sz w:val="24"/>
                <w:szCs w:val="24"/>
              </w:rPr>
            </w:pPr>
            <w:r w:rsidRPr="00B7345A">
              <w:rPr>
                <w:rFonts w:ascii="Times New Roman" w:hAnsi="Times New Roman"/>
                <w:sz w:val="24"/>
                <w:szCs w:val="24"/>
              </w:rPr>
              <w:t>Определение итоговой величины конкурсных предложений</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Витог=Врас1+Врас2+Врас3+Врас4</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 – итоговая величина</w:t>
            </w:r>
          </w:p>
          <w:p w:rsidR="003D2E5E" w:rsidRPr="00B7345A" w:rsidRDefault="003D2E5E" w:rsidP="003D2E5E">
            <w:pPr>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sz w:val="24"/>
                <w:szCs w:val="24"/>
              </w:rPr>
              <w:t>Врас1 (2,3,4) – рассчитываемая величина по 1 (2,3,4) критерию конкурса</w:t>
            </w:r>
          </w:p>
          <w:p w:rsidR="009D4A94" w:rsidRPr="00B7345A" w:rsidRDefault="009D4A94" w:rsidP="009D4A94">
            <w:pPr>
              <w:pStyle w:val="a4"/>
              <w:tabs>
                <w:tab w:val="left" w:pos="4019"/>
                <w:tab w:val="left" w:pos="4588"/>
              </w:tabs>
              <w:autoSpaceDE w:val="0"/>
              <w:autoSpaceDN w:val="0"/>
              <w:adjustRightInd w:val="0"/>
              <w:jc w:val="both"/>
              <w:rPr>
                <w:rFonts w:ascii="Times New Roman" w:hAnsi="Times New Roman" w:cs="Times New Roman"/>
                <w:b/>
                <w:sz w:val="24"/>
                <w:szCs w:val="24"/>
              </w:rPr>
            </w:pPr>
          </w:p>
          <w:p w:rsidR="003D2E5E" w:rsidRPr="00B7345A" w:rsidRDefault="003D2E5E" w:rsidP="009D4A94">
            <w:pPr>
              <w:pStyle w:val="a4"/>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cs="Times New Roman"/>
                <w:b/>
                <w:sz w:val="24"/>
                <w:szCs w:val="24"/>
              </w:rPr>
              <w:t xml:space="preserve">По Лоту № 2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3D2E5E" w:rsidRPr="00B7345A" w:rsidTr="00F53B27">
              <w:tc>
                <w:tcPr>
                  <w:tcW w:w="59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 п/п</w:t>
                  </w:r>
                </w:p>
              </w:tc>
              <w:tc>
                <w:tcPr>
                  <w:tcW w:w="29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Критерии конкурса</w:t>
                  </w:r>
                </w:p>
              </w:tc>
              <w:tc>
                <w:tcPr>
                  <w:tcW w:w="212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Увеличение или уменьшение значения</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Коэффициент значимости критерия конкурса</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29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w:t>
                  </w:r>
                  <w:r w:rsidRPr="00B7345A">
                    <w:rPr>
                      <w:rFonts w:ascii="Times New Roman" w:eastAsia="Times New Roman" w:hAnsi="Times New Roman" w:cs="Times New Roman"/>
                      <w:sz w:val="24"/>
                      <w:szCs w:val="24"/>
                    </w:rPr>
                    <w:lastRenderedPageBreak/>
                    <w:t>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lastRenderedPageBreak/>
                    <w:t xml:space="preserve">от 1000 000 до   13000 </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lastRenderedPageBreak/>
                    <w:t>2</w:t>
                  </w:r>
                </w:p>
              </w:tc>
              <w:tc>
                <w:tcPr>
                  <w:tcW w:w="2943" w:type="dxa"/>
                  <w:shd w:val="clear" w:color="auto" w:fill="auto"/>
                  <w:vAlign w:val="center"/>
                </w:tcPr>
                <w:p w:rsidR="003D2E5E" w:rsidRPr="00B7345A" w:rsidRDefault="003D2E5E" w:rsidP="003D2E5E">
                  <w:pPr>
                    <w:spacing w:after="0"/>
                    <w:ind w:firstLineChars="100" w:firstLine="240"/>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Удельный расход электрической энергии, кВ.ч./м3</w:t>
                  </w:r>
                </w:p>
              </w:tc>
              <w:tc>
                <w:tcPr>
                  <w:tcW w:w="2126" w:type="dxa"/>
                  <w:shd w:val="clear" w:color="auto" w:fill="auto"/>
                </w:tcPr>
                <w:p w:rsidR="003D2E5E" w:rsidRPr="00B7345A" w:rsidRDefault="003D2E5E" w:rsidP="003D2E5E">
                  <w:pPr>
                    <w:spacing w:after="0"/>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От 0,34 до 0,3</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3</w:t>
                  </w:r>
                </w:p>
              </w:tc>
              <w:tc>
                <w:tcPr>
                  <w:tcW w:w="29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3D2E5E" w:rsidRPr="00B7345A" w:rsidRDefault="003D2E5E" w:rsidP="003D2E5E">
                  <w:pPr>
                    <w:spacing w:after="0"/>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От 5,2 до 3,2</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0,25</w:t>
                  </w:r>
                </w:p>
              </w:tc>
            </w:tr>
            <w:tr w:rsidR="003D2E5E" w:rsidRPr="00B7345A" w:rsidTr="00F53B27">
              <w:tc>
                <w:tcPr>
                  <w:tcW w:w="596"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4</w:t>
                  </w:r>
                </w:p>
              </w:tc>
              <w:tc>
                <w:tcPr>
                  <w:tcW w:w="2943" w:type="dxa"/>
                  <w:shd w:val="clear" w:color="auto" w:fill="auto"/>
                </w:tcPr>
                <w:p w:rsidR="003D2E5E" w:rsidRPr="00B7345A" w:rsidRDefault="003D2E5E" w:rsidP="003D2E5E">
                  <w:pP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3D2E5E" w:rsidRPr="00B7345A" w:rsidRDefault="003D2E5E" w:rsidP="003D2E5E">
                  <w:pPr>
                    <w:spacing w:after="0"/>
                    <w:jc w:val="center"/>
                    <w:rPr>
                      <w:rFonts w:ascii="Times New Roman" w:eastAsia="Times New Roman" w:hAnsi="Times New Roman" w:cs="Times New Roman"/>
                      <w:sz w:val="24"/>
                      <w:szCs w:val="24"/>
                      <w:u w:val="single"/>
                    </w:rPr>
                  </w:pPr>
                  <w:r w:rsidRPr="00B7345A">
                    <w:rPr>
                      <w:rFonts w:ascii="Times New Roman" w:eastAsia="Times New Roman" w:hAnsi="Times New Roman" w:cs="Times New Roman"/>
                      <w:sz w:val="24"/>
                      <w:szCs w:val="24"/>
                    </w:rPr>
                    <w:t>От 5 лет до 1 года</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Значение подлежит уменьшению от максимального</w:t>
                  </w:r>
                </w:p>
              </w:tc>
              <w:tc>
                <w:tcPr>
                  <w:tcW w:w="1843" w:type="dxa"/>
                  <w:shd w:val="clear" w:color="auto" w:fill="auto"/>
                </w:tcPr>
                <w:p w:rsidR="003D2E5E" w:rsidRPr="00B7345A" w:rsidRDefault="003D2E5E" w:rsidP="003D2E5E">
                  <w:pPr>
                    <w:spacing w:after="0"/>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0,25</w:t>
                  </w:r>
                </w:p>
              </w:tc>
            </w:tr>
          </w:tbl>
          <w:p w:rsidR="003D2E5E" w:rsidRPr="00B7345A" w:rsidRDefault="003D2E5E" w:rsidP="009D4A94">
            <w:pPr>
              <w:tabs>
                <w:tab w:val="left" w:pos="4019"/>
                <w:tab w:val="left" w:pos="4588"/>
              </w:tabs>
              <w:autoSpaceDE w:val="0"/>
              <w:autoSpaceDN w:val="0"/>
              <w:adjustRightInd w:val="0"/>
              <w:jc w:val="both"/>
              <w:rPr>
                <w:rFonts w:ascii="Times New Roman" w:hAnsi="Times New Roman"/>
                <w:b/>
                <w:sz w:val="24"/>
                <w:szCs w:val="24"/>
              </w:rPr>
            </w:pPr>
          </w:p>
          <w:p w:rsidR="003D2E5E" w:rsidRPr="00B7345A" w:rsidRDefault="003D2E5E" w:rsidP="003D2E5E">
            <w:pPr>
              <w:pStyle w:val="a4"/>
              <w:tabs>
                <w:tab w:val="left" w:pos="4019"/>
                <w:tab w:val="left" w:pos="4588"/>
              </w:tabs>
              <w:autoSpaceDE w:val="0"/>
              <w:autoSpaceDN w:val="0"/>
              <w:adjustRightInd w:val="0"/>
              <w:jc w:val="both"/>
              <w:rPr>
                <w:rFonts w:ascii="Times New Roman" w:hAnsi="Times New Roman"/>
                <w:b/>
                <w:sz w:val="24"/>
                <w:szCs w:val="24"/>
              </w:rPr>
            </w:pPr>
            <w:r w:rsidRPr="00B7345A">
              <w:rPr>
                <w:rFonts w:ascii="Times New Roman" w:hAnsi="Times New Roman"/>
                <w:b/>
                <w:sz w:val="24"/>
                <w:szCs w:val="24"/>
              </w:rPr>
              <w:t>Оценка заявок :</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Порядок оценки и сопоставления заявок на участие в конкурсе:</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Критерии оценки и их значимость:</w:t>
            </w:r>
          </w:p>
          <w:p w:rsidR="003D2E5E" w:rsidRPr="00B7345A" w:rsidRDefault="003D2E5E" w:rsidP="003D2E5E">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 xml:space="preserve">Совокупная значимость критериев – 1 </w:t>
            </w:r>
          </w:p>
          <w:p w:rsidR="003D2E5E" w:rsidRPr="00B7345A" w:rsidRDefault="003D2E5E" w:rsidP="003D2E5E">
            <w:pPr>
              <w:autoSpaceDE w:val="0"/>
              <w:autoSpaceDN w:val="0"/>
              <w:adjustRightInd w:val="0"/>
              <w:jc w:val="both"/>
              <w:rPr>
                <w:rFonts w:ascii="Times New Roman" w:hAnsi="Times New Roman"/>
                <w:sz w:val="24"/>
                <w:szCs w:val="24"/>
              </w:rPr>
            </w:pPr>
            <w:r w:rsidRPr="00B7345A">
              <w:rPr>
                <w:rFonts w:ascii="Times New Roman" w:hAnsi="Times New Roman"/>
                <w:sz w:val="24"/>
                <w:szCs w:val="24"/>
              </w:rPr>
              <w:t xml:space="preserve">        1)   Уменьшение начального значения критерия конкурса:</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Коэф*(З</w:t>
            </w:r>
            <w:r w:rsidRPr="00B7345A">
              <w:rPr>
                <w:rFonts w:ascii="Times New Roman" w:hAnsi="Times New Roman"/>
                <w:sz w:val="24"/>
                <w:szCs w:val="24"/>
                <w:lang w:val="en-US"/>
              </w:rPr>
              <w:t>max</w:t>
            </w:r>
            <w:r w:rsidRPr="00B7345A">
              <w:rPr>
                <w:rFonts w:ascii="Times New Roman" w:hAnsi="Times New Roman"/>
                <w:sz w:val="24"/>
                <w:szCs w:val="24"/>
              </w:rPr>
              <w:t>-Укп)/(Зmax-Зmin)</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рассчитываемая величина;</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Коэф. – коэффициент значимости;</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Укп- условие конкурсного предложения;</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Зmin- наименьшее из значений;</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Зmax- наибольшее из начений</w:t>
            </w:r>
          </w:p>
          <w:p w:rsidR="003D2E5E" w:rsidRPr="00B7345A" w:rsidRDefault="003D2E5E" w:rsidP="003D2E5E">
            <w:pPr>
              <w:pStyle w:val="a4"/>
              <w:numPr>
                <w:ilvl w:val="0"/>
                <w:numId w:val="7"/>
              </w:numPr>
              <w:autoSpaceDE w:val="0"/>
              <w:autoSpaceDN w:val="0"/>
              <w:adjustRightInd w:val="0"/>
              <w:spacing w:after="200"/>
              <w:jc w:val="both"/>
              <w:rPr>
                <w:rFonts w:ascii="Times New Roman" w:hAnsi="Times New Roman"/>
                <w:sz w:val="24"/>
                <w:szCs w:val="24"/>
              </w:rPr>
            </w:pPr>
            <w:r w:rsidRPr="00B7345A">
              <w:rPr>
                <w:rFonts w:ascii="Times New Roman" w:hAnsi="Times New Roman"/>
                <w:sz w:val="24"/>
                <w:szCs w:val="24"/>
              </w:rPr>
              <w:t>Определение итоговой величины конкурсных предложений</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Витог=Врас1+Врас2+Врас3+Врас4</w:t>
            </w:r>
          </w:p>
          <w:p w:rsidR="003D2E5E" w:rsidRPr="00B7345A" w:rsidRDefault="003D2E5E" w:rsidP="003D2E5E">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 – итоговая величина</w:t>
            </w:r>
          </w:p>
          <w:p w:rsidR="003D2E5E" w:rsidRPr="00B7345A" w:rsidRDefault="003D2E5E" w:rsidP="003D2E5E">
            <w:pPr>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sz w:val="24"/>
                <w:szCs w:val="24"/>
              </w:rPr>
              <w:t>Врас1 (2,3,4) – рассчитываемая величина по 1 (2,3,4) критерию конкурса</w:t>
            </w:r>
          </w:p>
          <w:p w:rsidR="009D4A94" w:rsidRPr="00B7345A" w:rsidRDefault="009D4A94" w:rsidP="009D4A94">
            <w:pPr>
              <w:tabs>
                <w:tab w:val="center" w:pos="4679"/>
              </w:tabs>
              <w:autoSpaceDE w:val="0"/>
              <w:autoSpaceDN w:val="0"/>
              <w:adjustRightInd w:val="0"/>
              <w:jc w:val="center"/>
              <w:rPr>
                <w:rFonts w:ascii="Times New Roman" w:hAnsi="Times New Roman" w:cs="Times New Roman"/>
                <w:sz w:val="24"/>
                <w:szCs w:val="24"/>
              </w:rPr>
            </w:pPr>
          </w:p>
          <w:p w:rsidR="009D4A94" w:rsidRPr="00B7345A" w:rsidRDefault="009D4A94" w:rsidP="009D4A94">
            <w:pPr>
              <w:pStyle w:val="a4"/>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cs="Times New Roman"/>
                <w:b/>
                <w:sz w:val="24"/>
                <w:szCs w:val="24"/>
              </w:rPr>
              <w:t xml:space="preserve">По Лоту № 3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 п/п</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Критерии конкурса</w:t>
                  </w:r>
                </w:p>
              </w:tc>
              <w:tc>
                <w:tcPr>
                  <w:tcW w:w="212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Увеличение или уменьшение значения</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Коэффициент значимости критерия конкурса</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1</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 xml:space="preserve">Объем финансовой поддержки, необходимой арендатору и предоставляемой </w:t>
                  </w:r>
                  <w:r w:rsidRPr="00B7345A">
                    <w:rPr>
                      <w:rFonts w:ascii="Times New Roman" w:hAnsi="Times New Roman" w:cs="Times New Roman"/>
                      <w:sz w:val="24"/>
                      <w:szCs w:val="24"/>
                    </w:rPr>
                    <w:lastRenderedPageBreak/>
                    <w:t>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 xml:space="preserve">от 1000 000 до   13000 </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2</w:t>
                  </w:r>
                </w:p>
              </w:tc>
              <w:tc>
                <w:tcPr>
                  <w:tcW w:w="2943" w:type="dxa"/>
                  <w:shd w:val="clear" w:color="auto" w:fill="auto"/>
                  <w:vAlign w:val="center"/>
                </w:tcPr>
                <w:p w:rsidR="009D4A94" w:rsidRPr="00B7345A" w:rsidRDefault="009D4A94" w:rsidP="009D4A94">
                  <w:pPr>
                    <w:spacing w:after="0"/>
                    <w:ind w:firstLineChars="100" w:firstLine="240"/>
                    <w:rPr>
                      <w:rFonts w:ascii="Times New Roman" w:hAnsi="Times New Roman" w:cs="Times New Roman"/>
                      <w:sz w:val="24"/>
                      <w:szCs w:val="24"/>
                    </w:rPr>
                  </w:pPr>
                  <w:r w:rsidRPr="00B7345A">
                    <w:rPr>
                      <w:rFonts w:ascii="Times New Roman" w:hAnsi="Times New Roman" w:cs="Times New Roman"/>
                      <w:sz w:val="24"/>
                      <w:szCs w:val="24"/>
                    </w:rPr>
                    <w:t>Удельный расход электрической энергии, кВ.ч./м3</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1,65 до 1,4</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3</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5,2 до 3,2</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4</w:t>
                  </w:r>
                </w:p>
              </w:tc>
              <w:tc>
                <w:tcPr>
                  <w:tcW w:w="2943" w:type="dxa"/>
                  <w:shd w:val="clear" w:color="auto" w:fill="auto"/>
                </w:tcPr>
                <w:p w:rsidR="009D4A94" w:rsidRPr="00B7345A" w:rsidRDefault="009D4A94" w:rsidP="009D4A94">
                  <w:pPr>
                    <w:rPr>
                      <w:rFonts w:ascii="Times New Roman" w:hAnsi="Times New Roman" w:cs="Times New Roman"/>
                      <w:sz w:val="24"/>
                      <w:szCs w:val="24"/>
                    </w:rPr>
                  </w:pPr>
                  <w:r w:rsidRPr="00B7345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u w:val="single"/>
                    </w:rPr>
                  </w:pPr>
                  <w:r w:rsidRPr="00B7345A">
                    <w:rPr>
                      <w:rFonts w:ascii="Times New Roman" w:hAnsi="Times New Roman" w:cs="Times New Roman"/>
                      <w:sz w:val="24"/>
                      <w:szCs w:val="24"/>
                    </w:rPr>
                    <w:t>От 5 лет до 1 года</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bl>
          <w:p w:rsidR="009D4A94" w:rsidRPr="00B7345A" w:rsidRDefault="009D4A94" w:rsidP="009D4A94">
            <w:pPr>
              <w:autoSpaceDE w:val="0"/>
              <w:autoSpaceDN w:val="0"/>
              <w:adjustRightInd w:val="0"/>
              <w:ind w:firstLine="540"/>
              <w:jc w:val="both"/>
              <w:rPr>
                <w:rFonts w:ascii="Times New Roman" w:hAnsi="Times New Roman"/>
                <w:b/>
                <w:sz w:val="24"/>
                <w:szCs w:val="24"/>
              </w:rPr>
            </w:pPr>
            <w:r w:rsidRPr="00B7345A">
              <w:rPr>
                <w:rFonts w:ascii="Times New Roman" w:hAnsi="Times New Roman"/>
                <w:b/>
                <w:sz w:val="24"/>
                <w:szCs w:val="24"/>
              </w:rPr>
              <w:t>Оценка заявок :</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Порядок оценки и сопоставления заявок на участие в конкурсе:</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Критерии оценки и их значимость:</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 xml:space="preserve">Совокупная значимость критериев – 1 </w:t>
            </w:r>
          </w:p>
          <w:p w:rsidR="009D4A94" w:rsidRPr="00B7345A" w:rsidRDefault="009D4A94" w:rsidP="009D4A94">
            <w:pPr>
              <w:autoSpaceDE w:val="0"/>
              <w:autoSpaceDN w:val="0"/>
              <w:adjustRightInd w:val="0"/>
              <w:jc w:val="both"/>
              <w:rPr>
                <w:rFonts w:ascii="Times New Roman" w:hAnsi="Times New Roman"/>
                <w:sz w:val="24"/>
                <w:szCs w:val="24"/>
              </w:rPr>
            </w:pPr>
            <w:r w:rsidRPr="00B7345A">
              <w:rPr>
                <w:rFonts w:ascii="Times New Roman" w:hAnsi="Times New Roman"/>
                <w:sz w:val="24"/>
                <w:szCs w:val="24"/>
              </w:rPr>
              <w:t xml:space="preserve">        1)   Уменьшение начального значения критерия конкурса:</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Коэф*(З</w:t>
            </w:r>
            <w:r w:rsidRPr="00B7345A">
              <w:rPr>
                <w:rFonts w:ascii="Times New Roman" w:hAnsi="Times New Roman"/>
                <w:sz w:val="24"/>
                <w:szCs w:val="24"/>
                <w:lang w:val="en-US"/>
              </w:rPr>
              <w:t>max</w:t>
            </w:r>
            <w:r w:rsidRPr="00B7345A">
              <w:rPr>
                <w:rFonts w:ascii="Times New Roman" w:hAnsi="Times New Roman"/>
                <w:sz w:val="24"/>
                <w:szCs w:val="24"/>
              </w:rPr>
              <w:t>-Укп)/(Зmax-Зmin)</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рассчитываемая величина;</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Коэф. – коэффициент значимости;</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Укп- условие конкурсного предложения;</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Зmin- наименьшее из значений;</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Зmax- наибольшее из начений</w:t>
            </w:r>
          </w:p>
          <w:p w:rsidR="009D4A94" w:rsidRPr="00B7345A" w:rsidRDefault="009D4A94" w:rsidP="009D4A94">
            <w:pPr>
              <w:pStyle w:val="a4"/>
              <w:numPr>
                <w:ilvl w:val="0"/>
                <w:numId w:val="7"/>
              </w:numPr>
              <w:autoSpaceDE w:val="0"/>
              <w:autoSpaceDN w:val="0"/>
              <w:adjustRightInd w:val="0"/>
              <w:spacing w:after="200"/>
              <w:jc w:val="both"/>
              <w:rPr>
                <w:rFonts w:ascii="Times New Roman" w:hAnsi="Times New Roman"/>
                <w:sz w:val="24"/>
                <w:szCs w:val="24"/>
              </w:rPr>
            </w:pPr>
            <w:r w:rsidRPr="00B7345A">
              <w:rPr>
                <w:rFonts w:ascii="Times New Roman" w:hAnsi="Times New Roman"/>
                <w:sz w:val="24"/>
                <w:szCs w:val="24"/>
              </w:rPr>
              <w:t>Определение итоговой величины конкурсных предложений</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Витог=Врас1+Врас2+Врас3+Врас4</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 – итоговая величина</w:t>
            </w:r>
          </w:p>
          <w:p w:rsidR="009D4A94" w:rsidRPr="00B7345A" w:rsidRDefault="009D4A94" w:rsidP="009D4A94">
            <w:pPr>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sz w:val="24"/>
                <w:szCs w:val="24"/>
              </w:rPr>
              <w:t>Врас1 (2,3,4) – рассчитываемая величина по 1 (2,3,4) критерию конкурса</w:t>
            </w:r>
          </w:p>
          <w:p w:rsidR="003D2E5E" w:rsidRPr="00B7345A" w:rsidRDefault="003D2E5E" w:rsidP="003D2E5E">
            <w:pPr>
              <w:tabs>
                <w:tab w:val="left" w:pos="4019"/>
                <w:tab w:val="left" w:pos="4588"/>
              </w:tabs>
              <w:autoSpaceDE w:val="0"/>
              <w:autoSpaceDN w:val="0"/>
              <w:adjustRightInd w:val="0"/>
              <w:jc w:val="both"/>
              <w:rPr>
                <w:rFonts w:ascii="Times New Roman" w:hAnsi="Times New Roman" w:cs="Times New Roman"/>
                <w:b/>
                <w:sz w:val="24"/>
                <w:szCs w:val="24"/>
              </w:rPr>
            </w:pPr>
          </w:p>
          <w:p w:rsidR="009D4A94" w:rsidRPr="00B7345A" w:rsidRDefault="009D4A94" w:rsidP="009D4A94">
            <w:pPr>
              <w:tabs>
                <w:tab w:val="center" w:pos="4679"/>
              </w:tabs>
              <w:autoSpaceDE w:val="0"/>
              <w:autoSpaceDN w:val="0"/>
              <w:adjustRightInd w:val="0"/>
              <w:jc w:val="center"/>
              <w:rPr>
                <w:rFonts w:ascii="Times New Roman" w:hAnsi="Times New Roman" w:cs="Times New Roman"/>
                <w:sz w:val="24"/>
                <w:szCs w:val="24"/>
              </w:rPr>
            </w:pPr>
          </w:p>
          <w:p w:rsidR="009D4A94" w:rsidRPr="00B7345A" w:rsidRDefault="009D4A94" w:rsidP="009D4A94">
            <w:pPr>
              <w:pStyle w:val="a4"/>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cs="Times New Roman"/>
                <w:b/>
                <w:sz w:val="24"/>
                <w:szCs w:val="24"/>
              </w:rPr>
              <w:t xml:space="preserve">По Лоту № 4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 п/п</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Критерии конкурса</w:t>
                  </w:r>
                </w:p>
              </w:tc>
              <w:tc>
                <w:tcPr>
                  <w:tcW w:w="212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 xml:space="preserve">Предельные (минимальные </w:t>
                  </w:r>
                  <w:r w:rsidRPr="00B7345A">
                    <w:rPr>
                      <w:rFonts w:ascii="Times New Roman" w:hAnsi="Times New Roman" w:cs="Times New Roman"/>
                      <w:sz w:val="24"/>
                      <w:szCs w:val="24"/>
                    </w:rPr>
                    <w:lastRenderedPageBreak/>
                    <w:t>и/или максимальные значения) критерия конкурса (включительно)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 xml:space="preserve">Увеличение или </w:t>
                  </w:r>
                  <w:r w:rsidRPr="00B7345A">
                    <w:rPr>
                      <w:rFonts w:ascii="Times New Roman" w:hAnsi="Times New Roman" w:cs="Times New Roman"/>
                      <w:sz w:val="24"/>
                      <w:szCs w:val="24"/>
                    </w:rPr>
                    <w:lastRenderedPageBreak/>
                    <w:t>уменьшение значения</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 xml:space="preserve">Коэффициент значимости </w:t>
                  </w:r>
                  <w:r w:rsidRPr="00B7345A">
                    <w:rPr>
                      <w:rFonts w:ascii="Times New Roman" w:hAnsi="Times New Roman" w:cs="Times New Roman"/>
                      <w:sz w:val="24"/>
                      <w:szCs w:val="24"/>
                    </w:rPr>
                    <w:lastRenderedPageBreak/>
                    <w:t>критерия конкурса</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lastRenderedPageBreak/>
                    <w:t>1</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 xml:space="preserve">от 1000 000 до   13000 </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2</w:t>
                  </w:r>
                </w:p>
              </w:tc>
              <w:tc>
                <w:tcPr>
                  <w:tcW w:w="2943" w:type="dxa"/>
                  <w:shd w:val="clear" w:color="auto" w:fill="auto"/>
                  <w:vAlign w:val="center"/>
                </w:tcPr>
                <w:p w:rsidR="009D4A94" w:rsidRPr="00B7345A" w:rsidRDefault="009D4A94" w:rsidP="009D4A94">
                  <w:pPr>
                    <w:spacing w:after="0"/>
                    <w:ind w:firstLineChars="100" w:firstLine="240"/>
                    <w:rPr>
                      <w:rFonts w:ascii="Times New Roman" w:hAnsi="Times New Roman" w:cs="Times New Roman"/>
                      <w:sz w:val="24"/>
                      <w:szCs w:val="24"/>
                    </w:rPr>
                  </w:pPr>
                  <w:r w:rsidRPr="00B7345A">
                    <w:rPr>
                      <w:rFonts w:ascii="Times New Roman" w:hAnsi="Times New Roman" w:cs="Times New Roman"/>
                      <w:sz w:val="24"/>
                      <w:szCs w:val="24"/>
                    </w:rPr>
                    <w:t>Удельный расход электрической энергии, кВ.ч./м3</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1,65 до 1,4</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3</w:t>
                  </w:r>
                </w:p>
              </w:tc>
              <w:tc>
                <w:tcPr>
                  <w:tcW w:w="29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rPr>
                  </w:pPr>
                  <w:r w:rsidRPr="00B7345A">
                    <w:rPr>
                      <w:rFonts w:ascii="Times New Roman" w:hAnsi="Times New Roman" w:cs="Times New Roman"/>
                      <w:sz w:val="24"/>
                      <w:szCs w:val="24"/>
                    </w:rPr>
                    <w:t>От 5,2 до 3,2</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r w:rsidR="009D4A94" w:rsidRPr="00B7345A" w:rsidTr="0024750B">
              <w:tc>
                <w:tcPr>
                  <w:tcW w:w="596"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4</w:t>
                  </w:r>
                </w:p>
              </w:tc>
              <w:tc>
                <w:tcPr>
                  <w:tcW w:w="2943" w:type="dxa"/>
                  <w:shd w:val="clear" w:color="auto" w:fill="auto"/>
                </w:tcPr>
                <w:p w:rsidR="009D4A94" w:rsidRPr="00B7345A" w:rsidRDefault="009D4A94" w:rsidP="009D4A94">
                  <w:pPr>
                    <w:rPr>
                      <w:rFonts w:ascii="Times New Roman" w:hAnsi="Times New Roman" w:cs="Times New Roman"/>
                      <w:sz w:val="24"/>
                      <w:szCs w:val="24"/>
                    </w:rPr>
                  </w:pPr>
                  <w:r w:rsidRPr="00B7345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9D4A94" w:rsidRPr="00B7345A" w:rsidRDefault="009D4A94" w:rsidP="009D4A94">
                  <w:pPr>
                    <w:spacing w:after="0"/>
                    <w:jc w:val="center"/>
                    <w:rPr>
                      <w:rFonts w:ascii="Times New Roman" w:hAnsi="Times New Roman" w:cs="Times New Roman"/>
                      <w:sz w:val="24"/>
                      <w:szCs w:val="24"/>
                      <w:u w:val="single"/>
                    </w:rPr>
                  </w:pPr>
                  <w:r w:rsidRPr="00B7345A">
                    <w:rPr>
                      <w:rFonts w:ascii="Times New Roman" w:hAnsi="Times New Roman" w:cs="Times New Roman"/>
                      <w:sz w:val="24"/>
                      <w:szCs w:val="24"/>
                    </w:rPr>
                    <w:t>От 5 лет до 1 года</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9D4A94" w:rsidRPr="00B7345A" w:rsidRDefault="009D4A94" w:rsidP="009D4A94">
                  <w:pPr>
                    <w:spacing w:after="0"/>
                    <w:jc w:val="both"/>
                    <w:rPr>
                      <w:rFonts w:ascii="Times New Roman" w:hAnsi="Times New Roman" w:cs="Times New Roman"/>
                      <w:sz w:val="24"/>
                      <w:szCs w:val="24"/>
                    </w:rPr>
                  </w:pPr>
                  <w:r w:rsidRPr="00B7345A">
                    <w:rPr>
                      <w:rFonts w:ascii="Times New Roman" w:hAnsi="Times New Roman" w:cs="Times New Roman"/>
                      <w:sz w:val="24"/>
                      <w:szCs w:val="24"/>
                    </w:rPr>
                    <w:t>0,25</w:t>
                  </w:r>
                </w:p>
              </w:tc>
            </w:tr>
          </w:tbl>
          <w:p w:rsidR="009D4A94" w:rsidRPr="00B7345A" w:rsidRDefault="009D4A94" w:rsidP="009D4A94">
            <w:pPr>
              <w:autoSpaceDE w:val="0"/>
              <w:autoSpaceDN w:val="0"/>
              <w:adjustRightInd w:val="0"/>
              <w:ind w:firstLine="540"/>
              <w:jc w:val="both"/>
              <w:rPr>
                <w:rFonts w:ascii="Times New Roman" w:hAnsi="Times New Roman"/>
                <w:b/>
                <w:sz w:val="24"/>
                <w:szCs w:val="24"/>
              </w:rPr>
            </w:pPr>
            <w:r w:rsidRPr="00B7345A">
              <w:rPr>
                <w:rFonts w:ascii="Times New Roman" w:hAnsi="Times New Roman"/>
                <w:b/>
                <w:sz w:val="24"/>
                <w:szCs w:val="24"/>
              </w:rPr>
              <w:t>Оценка заявок :</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Порядок оценки и сопоставления заявок на участие в конкурсе:</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Критерии оценки и их значимость:</w:t>
            </w:r>
          </w:p>
          <w:p w:rsidR="009D4A94" w:rsidRPr="00B7345A" w:rsidRDefault="009D4A94" w:rsidP="009D4A94">
            <w:pPr>
              <w:autoSpaceDE w:val="0"/>
              <w:autoSpaceDN w:val="0"/>
              <w:adjustRightInd w:val="0"/>
              <w:ind w:firstLine="540"/>
              <w:jc w:val="both"/>
              <w:rPr>
                <w:rFonts w:ascii="Times New Roman" w:hAnsi="Times New Roman"/>
                <w:sz w:val="24"/>
                <w:szCs w:val="24"/>
              </w:rPr>
            </w:pPr>
            <w:r w:rsidRPr="00B7345A">
              <w:rPr>
                <w:rFonts w:ascii="Times New Roman" w:hAnsi="Times New Roman"/>
                <w:sz w:val="24"/>
                <w:szCs w:val="24"/>
              </w:rPr>
              <w:t xml:space="preserve">Совокупная значимость критериев – 1 </w:t>
            </w:r>
          </w:p>
          <w:p w:rsidR="009D4A94" w:rsidRPr="00B7345A" w:rsidRDefault="009D4A94" w:rsidP="009D4A94">
            <w:pPr>
              <w:autoSpaceDE w:val="0"/>
              <w:autoSpaceDN w:val="0"/>
              <w:adjustRightInd w:val="0"/>
              <w:jc w:val="both"/>
              <w:rPr>
                <w:rFonts w:ascii="Times New Roman" w:hAnsi="Times New Roman"/>
                <w:sz w:val="24"/>
                <w:szCs w:val="24"/>
              </w:rPr>
            </w:pPr>
            <w:r w:rsidRPr="00B7345A">
              <w:rPr>
                <w:rFonts w:ascii="Times New Roman" w:hAnsi="Times New Roman"/>
                <w:sz w:val="24"/>
                <w:szCs w:val="24"/>
              </w:rPr>
              <w:t xml:space="preserve">        1)   Уменьшение начального значения критерия конкурса:</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Коэф*(З</w:t>
            </w:r>
            <w:r w:rsidRPr="00B7345A">
              <w:rPr>
                <w:rFonts w:ascii="Times New Roman" w:hAnsi="Times New Roman"/>
                <w:sz w:val="24"/>
                <w:szCs w:val="24"/>
                <w:lang w:val="en-US"/>
              </w:rPr>
              <w:t>max</w:t>
            </w:r>
            <w:r w:rsidRPr="00B7345A">
              <w:rPr>
                <w:rFonts w:ascii="Times New Roman" w:hAnsi="Times New Roman"/>
                <w:sz w:val="24"/>
                <w:szCs w:val="24"/>
              </w:rPr>
              <w:t>-Укп)/(Зmax-Зmin)</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Врас.- рассчитываемая величина;</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Коэф. – коэффициент значимости;</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Укп- условие конкурсного предложения;</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Зmin- наименьшее из значений;</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lastRenderedPageBreak/>
              <w:t>Зmax- наибольшее из начений</w:t>
            </w:r>
          </w:p>
          <w:p w:rsidR="009D4A94" w:rsidRPr="00B7345A" w:rsidRDefault="009D4A94" w:rsidP="009D4A94">
            <w:pPr>
              <w:pStyle w:val="a4"/>
              <w:numPr>
                <w:ilvl w:val="0"/>
                <w:numId w:val="7"/>
              </w:numPr>
              <w:autoSpaceDE w:val="0"/>
              <w:autoSpaceDN w:val="0"/>
              <w:adjustRightInd w:val="0"/>
              <w:spacing w:after="200"/>
              <w:jc w:val="both"/>
              <w:rPr>
                <w:rFonts w:ascii="Times New Roman" w:hAnsi="Times New Roman"/>
                <w:sz w:val="24"/>
                <w:szCs w:val="24"/>
              </w:rPr>
            </w:pPr>
            <w:r w:rsidRPr="00B7345A">
              <w:rPr>
                <w:rFonts w:ascii="Times New Roman" w:hAnsi="Times New Roman"/>
                <w:sz w:val="24"/>
                <w:szCs w:val="24"/>
              </w:rPr>
              <w:t>Определение итоговой величины конкурсных предложений</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Витог=Врас1+Врас2+Врас3+Врас4</w:t>
            </w:r>
          </w:p>
          <w:p w:rsidR="009D4A94" w:rsidRPr="00B7345A" w:rsidRDefault="009D4A94" w:rsidP="009D4A94">
            <w:pPr>
              <w:pStyle w:val="a4"/>
              <w:autoSpaceDE w:val="0"/>
              <w:autoSpaceDN w:val="0"/>
              <w:adjustRightInd w:val="0"/>
              <w:ind w:left="900"/>
              <w:jc w:val="both"/>
              <w:rPr>
                <w:rFonts w:ascii="Times New Roman" w:hAnsi="Times New Roman"/>
                <w:sz w:val="24"/>
                <w:szCs w:val="24"/>
              </w:rPr>
            </w:pPr>
            <w:r w:rsidRPr="00B7345A">
              <w:rPr>
                <w:rFonts w:ascii="Times New Roman" w:hAnsi="Times New Roman"/>
                <w:sz w:val="24"/>
                <w:szCs w:val="24"/>
              </w:rPr>
              <w:t>Витог – итоговая величина</w:t>
            </w:r>
          </w:p>
          <w:p w:rsidR="009D4A94" w:rsidRPr="00B7345A" w:rsidRDefault="009D4A94" w:rsidP="009D4A94">
            <w:pPr>
              <w:tabs>
                <w:tab w:val="left" w:pos="4019"/>
                <w:tab w:val="left" w:pos="4588"/>
              </w:tabs>
              <w:autoSpaceDE w:val="0"/>
              <w:autoSpaceDN w:val="0"/>
              <w:adjustRightInd w:val="0"/>
              <w:jc w:val="both"/>
              <w:rPr>
                <w:rFonts w:ascii="Times New Roman" w:hAnsi="Times New Roman" w:cs="Times New Roman"/>
                <w:b/>
                <w:sz w:val="24"/>
                <w:szCs w:val="24"/>
              </w:rPr>
            </w:pPr>
            <w:r w:rsidRPr="00B7345A">
              <w:rPr>
                <w:rFonts w:ascii="Times New Roman" w:hAnsi="Times New Roman"/>
                <w:sz w:val="24"/>
                <w:szCs w:val="24"/>
              </w:rPr>
              <w:t>Врас1 (2,3,4) – рассчитываемая величина по 1 (2,3,4) критерию конкурса</w:t>
            </w:r>
          </w:p>
          <w:p w:rsidR="009D4A94" w:rsidRPr="00B7345A" w:rsidRDefault="009D4A94" w:rsidP="003D2E5E">
            <w:pPr>
              <w:tabs>
                <w:tab w:val="left" w:pos="4019"/>
                <w:tab w:val="left" w:pos="4588"/>
              </w:tabs>
              <w:autoSpaceDE w:val="0"/>
              <w:autoSpaceDN w:val="0"/>
              <w:adjustRightInd w:val="0"/>
              <w:jc w:val="both"/>
              <w:rPr>
                <w:rFonts w:ascii="Times New Roman" w:hAnsi="Times New Roman" w:cs="Times New Roman"/>
                <w:b/>
                <w:sz w:val="24"/>
                <w:szCs w:val="24"/>
              </w:rPr>
            </w:pPr>
          </w:p>
          <w:p w:rsidR="003D2E5E" w:rsidRPr="00B7345A" w:rsidRDefault="003D2E5E" w:rsidP="003D2E5E">
            <w:pPr>
              <w:tabs>
                <w:tab w:val="left" w:pos="4019"/>
                <w:tab w:val="left" w:pos="4588"/>
              </w:tabs>
              <w:autoSpaceDE w:val="0"/>
              <w:autoSpaceDN w:val="0"/>
              <w:adjustRightInd w:val="0"/>
              <w:jc w:val="center"/>
              <w:rPr>
                <w:rFonts w:ascii="Times New Roman" w:hAnsi="Times New Roman" w:cs="Times New Roman"/>
                <w:sz w:val="24"/>
                <w:szCs w:val="24"/>
              </w:rPr>
            </w:pPr>
          </w:p>
        </w:tc>
      </w:tr>
      <w:tr w:rsidR="003D2E5E" w:rsidRPr="00B7345A" w:rsidTr="008038D4">
        <w:trPr>
          <w:gridAfter w:val="1"/>
          <w:wAfter w:w="32" w:type="dxa"/>
          <w:trHeight w:val="556"/>
        </w:trPr>
        <w:tc>
          <w:tcPr>
            <w:tcW w:w="4111" w:type="dxa"/>
            <w:gridSpan w:val="3"/>
            <w:shd w:val="clear" w:color="auto" w:fill="auto"/>
          </w:tcPr>
          <w:p w:rsidR="003D2E5E" w:rsidRPr="00B7345A" w:rsidRDefault="003D2E5E" w:rsidP="003D2E5E">
            <w:pPr>
              <w:pStyle w:val="af"/>
              <w:spacing w:before="0" w:beforeAutospacing="0" w:after="0" w:afterAutospacing="0"/>
              <w:rPr>
                <w:color w:val="000000"/>
              </w:rPr>
            </w:pPr>
            <w:r w:rsidRPr="00B7345A">
              <w:rPr>
                <w:color w:val="000000"/>
              </w:rPr>
              <w:lastRenderedPageBreak/>
              <w:t>Место оценки и сопоставления</w:t>
            </w:r>
          </w:p>
          <w:p w:rsidR="003D2E5E" w:rsidRPr="00B7345A" w:rsidRDefault="003D2E5E" w:rsidP="003D2E5E">
            <w:pPr>
              <w:pStyle w:val="af"/>
              <w:spacing w:before="0" w:beforeAutospacing="0" w:after="0" w:afterAutospacing="0"/>
              <w:rPr>
                <w:color w:val="000000"/>
              </w:rPr>
            </w:pPr>
            <w:r w:rsidRPr="00B7345A">
              <w:rPr>
                <w:color w:val="000000"/>
              </w:rPr>
              <w:t>заявок на участие в конкурсе</w:t>
            </w:r>
          </w:p>
          <w:p w:rsidR="003D2E5E" w:rsidRPr="00B7345A" w:rsidRDefault="003D2E5E" w:rsidP="003D2E5E">
            <w:pPr>
              <w:rPr>
                <w:rFonts w:ascii="Times New Roman" w:hAnsi="Times New Roman" w:cs="Times New Roman"/>
                <w:sz w:val="24"/>
                <w:szCs w:val="24"/>
              </w:rPr>
            </w:pPr>
          </w:p>
        </w:tc>
        <w:tc>
          <w:tcPr>
            <w:tcW w:w="5497" w:type="dxa"/>
            <w:gridSpan w:val="4"/>
            <w:shd w:val="clear" w:color="auto" w:fill="auto"/>
          </w:tcPr>
          <w:p w:rsidR="003D2E5E" w:rsidRPr="00B7345A" w:rsidRDefault="003D2E5E" w:rsidP="003D2E5E">
            <w:pPr>
              <w:rPr>
                <w:rFonts w:ascii="Times New Roman" w:hAnsi="Times New Roman" w:cs="Times New Roman"/>
                <w:sz w:val="24"/>
                <w:szCs w:val="24"/>
              </w:rPr>
            </w:pPr>
            <w:r w:rsidRPr="00B7345A">
              <w:rPr>
                <w:rFonts w:ascii="Times New Roman" w:hAnsi="Times New Roman" w:cs="Times New Roman"/>
                <w:sz w:val="24"/>
                <w:szCs w:val="24"/>
              </w:rPr>
              <w:t>Исполнительный комитет Шапшинского сельского поселения Высокогорского муниципального района Республики Татарстан:</w:t>
            </w:r>
          </w:p>
          <w:p w:rsidR="003D2E5E" w:rsidRPr="00B7345A" w:rsidRDefault="009D4A94" w:rsidP="009D4A94">
            <w:pPr>
              <w:rPr>
                <w:rFonts w:ascii="Times New Roman" w:hAnsi="Times New Roman" w:cs="Times New Roman"/>
                <w:sz w:val="24"/>
                <w:szCs w:val="24"/>
              </w:rPr>
            </w:pPr>
            <w:r w:rsidRPr="00B7345A">
              <w:rPr>
                <w:rFonts w:ascii="Times New Roman" w:hAnsi="Times New Roman" w:cs="Times New Roman"/>
                <w:sz w:val="24"/>
                <w:szCs w:val="24"/>
              </w:rPr>
              <w:t>422708,РТ, Высокогорский район, с.Шапши, ул.Ленина, д.1</w:t>
            </w:r>
          </w:p>
        </w:tc>
      </w:tr>
      <w:tr w:rsidR="003D2E5E" w:rsidRPr="00B7345A" w:rsidTr="008038D4">
        <w:trPr>
          <w:gridAfter w:val="1"/>
          <w:wAfter w:w="32" w:type="dxa"/>
          <w:trHeight w:val="556"/>
        </w:trPr>
        <w:tc>
          <w:tcPr>
            <w:tcW w:w="4111" w:type="dxa"/>
            <w:gridSpan w:val="3"/>
            <w:shd w:val="clear" w:color="auto" w:fill="auto"/>
          </w:tcPr>
          <w:p w:rsidR="003D2E5E" w:rsidRPr="00B7345A" w:rsidRDefault="003D2E5E" w:rsidP="003D2E5E">
            <w:pPr>
              <w:pStyle w:val="af"/>
              <w:spacing w:before="0" w:beforeAutospacing="0" w:after="0" w:afterAutospacing="0"/>
              <w:rPr>
                <w:color w:val="000000"/>
              </w:rPr>
            </w:pPr>
            <w:r w:rsidRPr="00B7345A">
              <w:rPr>
                <w:color w:val="000000"/>
              </w:rPr>
              <w:t>Дата оценки и сопоставления заявок</w:t>
            </w:r>
          </w:p>
          <w:p w:rsidR="003D2E5E" w:rsidRPr="00B7345A" w:rsidRDefault="003D2E5E" w:rsidP="003D2E5E">
            <w:pPr>
              <w:pStyle w:val="af"/>
              <w:spacing w:before="0" w:beforeAutospacing="0" w:after="0" w:afterAutospacing="0"/>
            </w:pPr>
            <w:r w:rsidRPr="00B7345A">
              <w:rPr>
                <w:color w:val="000000"/>
              </w:rPr>
              <w:t>на участие в конкурсе</w:t>
            </w:r>
          </w:p>
        </w:tc>
        <w:tc>
          <w:tcPr>
            <w:tcW w:w="5497" w:type="dxa"/>
            <w:gridSpan w:val="4"/>
            <w:shd w:val="clear" w:color="auto" w:fill="auto"/>
          </w:tcPr>
          <w:p w:rsidR="003D2E5E" w:rsidRPr="00B7345A" w:rsidRDefault="003D2E5E" w:rsidP="003D2E5E">
            <w:pPr>
              <w:tabs>
                <w:tab w:val="center" w:pos="4679"/>
              </w:tabs>
              <w:autoSpaceDE w:val="0"/>
              <w:autoSpaceDN w:val="0"/>
              <w:adjustRightInd w:val="0"/>
              <w:jc w:val="center"/>
              <w:rPr>
                <w:rFonts w:ascii="Times New Roman" w:hAnsi="Times New Roman" w:cs="Times New Roman"/>
                <w:sz w:val="24"/>
                <w:szCs w:val="24"/>
              </w:rPr>
            </w:pPr>
          </w:p>
          <w:p w:rsidR="00EB4F56" w:rsidRPr="00E06EC5" w:rsidRDefault="00EB4F56" w:rsidP="00EB4F56">
            <w:pPr>
              <w:tabs>
                <w:tab w:val="center" w:pos="467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«15» июля </w:t>
            </w:r>
            <w:r w:rsidRPr="00E06EC5">
              <w:rPr>
                <w:rFonts w:ascii="Times New Roman" w:hAnsi="Times New Roman" w:cs="Times New Roman"/>
                <w:sz w:val="24"/>
                <w:szCs w:val="24"/>
              </w:rPr>
              <w:t>2016 г. 1</w:t>
            </w:r>
            <w:r>
              <w:rPr>
                <w:rFonts w:ascii="Times New Roman" w:hAnsi="Times New Roman" w:cs="Times New Roman"/>
                <w:sz w:val="24"/>
                <w:szCs w:val="24"/>
              </w:rPr>
              <w:t>3</w:t>
            </w:r>
            <w:r w:rsidRPr="00E06EC5">
              <w:rPr>
                <w:rFonts w:ascii="Times New Roman" w:hAnsi="Times New Roman" w:cs="Times New Roman"/>
                <w:sz w:val="24"/>
                <w:szCs w:val="24"/>
              </w:rPr>
              <w:t>.00 ч.</w:t>
            </w:r>
          </w:p>
          <w:p w:rsidR="003D2E5E" w:rsidRPr="00B7345A" w:rsidRDefault="003D2E5E" w:rsidP="003D2E5E">
            <w:pPr>
              <w:tabs>
                <w:tab w:val="center" w:pos="4679"/>
              </w:tabs>
              <w:autoSpaceDE w:val="0"/>
              <w:autoSpaceDN w:val="0"/>
              <w:adjustRightInd w:val="0"/>
              <w:jc w:val="center"/>
              <w:rPr>
                <w:rFonts w:ascii="Times New Roman" w:hAnsi="Times New Roman" w:cs="Times New Roman"/>
                <w:sz w:val="24"/>
                <w:szCs w:val="24"/>
              </w:rPr>
            </w:pPr>
          </w:p>
        </w:tc>
      </w:tr>
      <w:tr w:rsidR="003D2E5E" w:rsidRPr="00B7345A" w:rsidTr="008038D4">
        <w:trPr>
          <w:gridAfter w:val="1"/>
          <w:wAfter w:w="32" w:type="dxa"/>
          <w:trHeight w:val="556"/>
        </w:trPr>
        <w:tc>
          <w:tcPr>
            <w:tcW w:w="9608" w:type="dxa"/>
            <w:gridSpan w:val="7"/>
            <w:shd w:val="clear" w:color="auto" w:fill="D9D9D9" w:themeFill="background1" w:themeFillShade="D9"/>
          </w:tcPr>
          <w:p w:rsidR="003D2E5E" w:rsidRPr="00B7345A" w:rsidRDefault="003D2E5E" w:rsidP="003D2E5E">
            <w:pPr>
              <w:autoSpaceDE w:val="0"/>
              <w:autoSpaceDN w:val="0"/>
              <w:adjustRightInd w:val="0"/>
              <w:ind w:firstLine="540"/>
              <w:jc w:val="center"/>
              <w:rPr>
                <w:rFonts w:ascii="Times New Roman" w:hAnsi="Times New Roman" w:cs="Times New Roman"/>
                <w:sz w:val="24"/>
                <w:szCs w:val="24"/>
              </w:rPr>
            </w:pPr>
            <w:r w:rsidRPr="00B7345A">
              <w:rPr>
                <w:rFonts w:ascii="Times New Roman" w:hAnsi="Times New Roman" w:cs="Times New Roman"/>
                <w:sz w:val="24"/>
                <w:szCs w:val="24"/>
              </w:rPr>
              <w:t>Сведения по проведению осмотра имущества, права на которые передаются по договору.</w:t>
            </w:r>
          </w:p>
        </w:tc>
      </w:tr>
      <w:tr w:rsidR="003D2E5E" w:rsidRPr="00B7345A" w:rsidTr="00FD5B55">
        <w:trPr>
          <w:gridAfter w:val="1"/>
          <w:wAfter w:w="32" w:type="dxa"/>
          <w:trHeight w:val="556"/>
        </w:trPr>
        <w:tc>
          <w:tcPr>
            <w:tcW w:w="4088" w:type="dxa"/>
            <w:gridSpan w:val="2"/>
            <w:tcBorders>
              <w:right w:val="single" w:sz="4" w:space="0" w:color="auto"/>
            </w:tcBorders>
            <w:shd w:val="clear" w:color="auto" w:fill="auto"/>
          </w:tcPr>
          <w:p w:rsidR="003D2E5E" w:rsidRPr="00B7345A" w:rsidRDefault="003D2E5E" w:rsidP="003D2E5E">
            <w:pPr>
              <w:pStyle w:val="af"/>
              <w:spacing w:before="0" w:beforeAutospacing="0" w:after="0" w:afterAutospacing="0"/>
              <w:rPr>
                <w:color w:val="000000"/>
              </w:rPr>
            </w:pPr>
            <w:r w:rsidRPr="00B7345A">
              <w:rPr>
                <w:color w:val="000000"/>
              </w:rPr>
              <w:t>Даты осмотра имущества,</w:t>
            </w:r>
          </w:p>
          <w:p w:rsidR="003D2E5E" w:rsidRPr="00B7345A" w:rsidRDefault="003D2E5E" w:rsidP="003D2E5E">
            <w:pPr>
              <w:pStyle w:val="af"/>
              <w:spacing w:before="0" w:beforeAutospacing="0" w:after="0" w:afterAutospacing="0"/>
              <w:rPr>
                <w:color w:val="000000"/>
              </w:rPr>
            </w:pPr>
            <w:r w:rsidRPr="00B7345A">
              <w:rPr>
                <w:color w:val="000000"/>
              </w:rPr>
              <w:t xml:space="preserve">передаваемого в аренду </w:t>
            </w:r>
          </w:p>
          <w:p w:rsidR="003D2E5E" w:rsidRPr="00B7345A" w:rsidRDefault="003D2E5E" w:rsidP="003D2E5E">
            <w:pPr>
              <w:pStyle w:val="ConsPlusNormal"/>
              <w:widowControl/>
              <w:ind w:right="566" w:firstLine="540"/>
              <w:jc w:val="both"/>
              <w:rPr>
                <w:rFonts w:ascii="Times New Roman" w:hAnsi="Times New Roman" w:cs="Times New Roman"/>
                <w:sz w:val="24"/>
                <w:szCs w:val="24"/>
              </w:rPr>
            </w:pPr>
          </w:p>
        </w:tc>
        <w:tc>
          <w:tcPr>
            <w:tcW w:w="5520" w:type="dxa"/>
            <w:gridSpan w:val="5"/>
            <w:tcBorders>
              <w:left w:val="single" w:sz="4" w:space="0" w:color="auto"/>
            </w:tcBorders>
            <w:shd w:val="clear" w:color="auto" w:fill="auto"/>
          </w:tcPr>
          <w:p w:rsidR="003D2E5E" w:rsidRPr="00B7345A" w:rsidRDefault="00EB4F56" w:rsidP="003D2E5E">
            <w:pPr>
              <w:pStyle w:val="ConsPlusNormal"/>
              <w:widowControl/>
              <w:ind w:right="566" w:firstLine="0"/>
              <w:rPr>
                <w:rFonts w:ascii="Times New Roman" w:hAnsi="Times New Roman" w:cs="Times New Roman"/>
                <w:sz w:val="24"/>
                <w:szCs w:val="24"/>
              </w:rPr>
            </w:pPr>
            <w:r>
              <w:rPr>
                <w:rFonts w:ascii="Times New Roman" w:hAnsi="Times New Roman" w:cs="Times New Roman"/>
                <w:color w:val="000000"/>
                <w:sz w:val="24"/>
                <w:szCs w:val="24"/>
              </w:rPr>
              <w:t>15.06.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22.06.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28.06.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05.07.2016г.</w:t>
            </w:r>
            <w:r w:rsidRPr="00E06EC5">
              <w:rPr>
                <w:rFonts w:ascii="Times New Roman" w:hAnsi="Times New Roman" w:cs="Times New Roman"/>
                <w:color w:val="000000"/>
                <w:sz w:val="24"/>
                <w:szCs w:val="24"/>
              </w:rPr>
              <w:t xml:space="preserve"> по заявлениям претендентов</w:t>
            </w:r>
            <w:bookmarkStart w:id="0" w:name="_GoBack"/>
            <w:bookmarkEnd w:id="0"/>
          </w:p>
        </w:tc>
      </w:tr>
    </w:tbl>
    <w:p w:rsidR="002A1BA0" w:rsidRPr="00B7345A" w:rsidRDefault="002A1BA0" w:rsidP="00227B13">
      <w:pPr>
        <w:jc w:val="center"/>
        <w:rPr>
          <w:rFonts w:ascii="Times New Roman" w:hAnsi="Times New Roman" w:cs="Times New Roman"/>
          <w:b/>
          <w:sz w:val="24"/>
        </w:rPr>
      </w:pPr>
    </w:p>
    <w:p w:rsidR="002A1BA0" w:rsidRPr="00B7345A" w:rsidRDefault="007B7ACC" w:rsidP="000F5567">
      <w:pPr>
        <w:jc w:val="both"/>
        <w:rPr>
          <w:rFonts w:ascii="Times New Roman" w:hAnsi="Times New Roman" w:cs="Times New Roman"/>
          <w:b/>
          <w:sz w:val="24"/>
        </w:rPr>
      </w:pPr>
      <w:r w:rsidRPr="00B7345A">
        <w:rPr>
          <w:rFonts w:ascii="Times New Roman" w:hAnsi="Times New Roman" w:cs="Times New Roman"/>
          <w:b/>
          <w:sz w:val="24"/>
        </w:rPr>
        <w:t xml:space="preserve">Приложения к </w:t>
      </w:r>
      <w:r w:rsidR="00F3323E" w:rsidRPr="00B7345A">
        <w:rPr>
          <w:rFonts w:ascii="Times New Roman" w:hAnsi="Times New Roman" w:cs="Times New Roman"/>
          <w:b/>
          <w:sz w:val="24"/>
        </w:rPr>
        <w:t>Конкурсной д</w:t>
      </w:r>
      <w:r w:rsidRPr="00B7345A">
        <w:rPr>
          <w:rFonts w:ascii="Times New Roman" w:hAnsi="Times New Roman" w:cs="Times New Roman"/>
          <w:b/>
          <w:sz w:val="24"/>
        </w:rPr>
        <w:t>окументации:</w:t>
      </w:r>
    </w:p>
    <w:p w:rsidR="006532FE" w:rsidRPr="00B7345A" w:rsidRDefault="007B7ACC" w:rsidP="000F5567">
      <w:pPr>
        <w:pStyle w:val="a4"/>
        <w:numPr>
          <w:ilvl w:val="0"/>
          <w:numId w:val="3"/>
        </w:numPr>
        <w:jc w:val="both"/>
        <w:rPr>
          <w:rFonts w:ascii="Times New Roman" w:hAnsi="Times New Roman" w:cs="Times New Roman"/>
          <w:b/>
          <w:sz w:val="24"/>
        </w:rPr>
      </w:pPr>
      <w:r w:rsidRPr="00B7345A">
        <w:rPr>
          <w:rFonts w:ascii="Times New Roman" w:hAnsi="Times New Roman" w:cs="Times New Roman"/>
          <w:b/>
          <w:sz w:val="24"/>
        </w:rPr>
        <w:t>Описание Лот</w:t>
      </w:r>
      <w:r w:rsidR="00621E0E" w:rsidRPr="00B7345A">
        <w:rPr>
          <w:rFonts w:ascii="Times New Roman" w:hAnsi="Times New Roman" w:cs="Times New Roman"/>
          <w:b/>
          <w:sz w:val="24"/>
        </w:rPr>
        <w:t>ов</w:t>
      </w:r>
      <w:r w:rsidRPr="00B7345A">
        <w:rPr>
          <w:rFonts w:ascii="Times New Roman" w:hAnsi="Times New Roman" w:cs="Times New Roman"/>
          <w:b/>
          <w:sz w:val="24"/>
        </w:rPr>
        <w:t xml:space="preserve"> № 1</w:t>
      </w:r>
      <w:r w:rsidR="009D4A94" w:rsidRPr="00B7345A">
        <w:rPr>
          <w:rFonts w:ascii="Times New Roman" w:hAnsi="Times New Roman" w:cs="Times New Roman"/>
          <w:b/>
          <w:sz w:val="24"/>
        </w:rPr>
        <w:t>, 2, 3 и 4</w:t>
      </w:r>
    </w:p>
    <w:p w:rsidR="00162DEF" w:rsidRPr="00B7345A" w:rsidRDefault="000878EF" w:rsidP="000F5567">
      <w:pPr>
        <w:pStyle w:val="a4"/>
        <w:numPr>
          <w:ilvl w:val="0"/>
          <w:numId w:val="3"/>
        </w:numPr>
        <w:jc w:val="both"/>
        <w:rPr>
          <w:rFonts w:ascii="Times New Roman" w:hAnsi="Times New Roman" w:cs="Times New Roman"/>
          <w:b/>
          <w:sz w:val="24"/>
        </w:rPr>
      </w:pPr>
      <w:r w:rsidRPr="00B7345A">
        <w:rPr>
          <w:rFonts w:ascii="Times New Roman" w:hAnsi="Times New Roman" w:cs="Times New Roman"/>
          <w:b/>
          <w:sz w:val="24"/>
        </w:rPr>
        <w:t xml:space="preserve">Цены на энергетические ресурсы в году, предшествующем первому году действия договора аренды, прогнозируемые объемы отпуска воды </w:t>
      </w:r>
    </w:p>
    <w:p w:rsidR="00056681" w:rsidRPr="00B7345A" w:rsidRDefault="00056681" w:rsidP="00056681">
      <w:pPr>
        <w:pStyle w:val="a4"/>
        <w:numPr>
          <w:ilvl w:val="0"/>
          <w:numId w:val="3"/>
        </w:numPr>
        <w:spacing w:after="0"/>
        <w:jc w:val="both"/>
        <w:rPr>
          <w:rFonts w:ascii="Times New Roman" w:hAnsi="Times New Roman" w:cs="Times New Roman"/>
          <w:b/>
          <w:sz w:val="24"/>
          <w:szCs w:val="24"/>
        </w:rPr>
      </w:pPr>
      <w:r w:rsidRPr="00B7345A">
        <w:rPr>
          <w:rFonts w:ascii="Times New Roman" w:hAnsi="Times New Roman" w:cs="Times New Roman"/>
          <w:b/>
          <w:sz w:val="24"/>
        </w:rPr>
        <w:t>Прогнозируемые о</w:t>
      </w:r>
      <w:r w:rsidR="00FD624B" w:rsidRPr="00B7345A">
        <w:rPr>
          <w:rFonts w:ascii="Times New Roman" w:hAnsi="Times New Roman" w:cs="Times New Roman"/>
          <w:b/>
          <w:sz w:val="24"/>
        </w:rPr>
        <w:t>бъем</w:t>
      </w:r>
      <w:r w:rsidRPr="00B7345A">
        <w:rPr>
          <w:rFonts w:ascii="Times New Roman" w:hAnsi="Times New Roman" w:cs="Times New Roman"/>
          <w:b/>
          <w:sz w:val="24"/>
        </w:rPr>
        <w:t>ы</w:t>
      </w:r>
      <w:r w:rsidR="00FD624B" w:rsidRPr="00B7345A">
        <w:rPr>
          <w:rFonts w:ascii="Times New Roman" w:hAnsi="Times New Roman" w:cs="Times New Roman"/>
          <w:b/>
          <w:sz w:val="24"/>
        </w:rPr>
        <w:t xml:space="preserve"> отпуска воды </w:t>
      </w:r>
      <w:r w:rsidR="006532FE" w:rsidRPr="00B7345A">
        <w:rPr>
          <w:rFonts w:ascii="Times New Roman" w:hAnsi="Times New Roman" w:cs="Times New Roman"/>
          <w:b/>
          <w:sz w:val="24"/>
        </w:rPr>
        <w:t>по лот</w:t>
      </w:r>
      <w:r w:rsidR="00621E0E" w:rsidRPr="00B7345A">
        <w:rPr>
          <w:rFonts w:ascii="Times New Roman" w:hAnsi="Times New Roman" w:cs="Times New Roman"/>
          <w:b/>
          <w:sz w:val="24"/>
        </w:rPr>
        <w:t>ам</w:t>
      </w:r>
      <w:r w:rsidR="00921A5F" w:rsidRPr="00B7345A">
        <w:rPr>
          <w:rFonts w:ascii="Times New Roman" w:hAnsi="Times New Roman" w:cs="Times New Roman"/>
          <w:b/>
          <w:sz w:val="24"/>
        </w:rPr>
        <w:t xml:space="preserve"> № </w:t>
      </w:r>
      <w:r w:rsidR="009D4A94" w:rsidRPr="00B7345A">
        <w:rPr>
          <w:rFonts w:ascii="Times New Roman" w:hAnsi="Times New Roman" w:cs="Times New Roman"/>
          <w:b/>
          <w:sz w:val="24"/>
        </w:rPr>
        <w:t>1, 2, 3 и 4</w:t>
      </w:r>
    </w:p>
    <w:p w:rsidR="00056681" w:rsidRPr="00B7345A" w:rsidRDefault="00056681" w:rsidP="00056681">
      <w:pPr>
        <w:pStyle w:val="a4"/>
        <w:numPr>
          <w:ilvl w:val="0"/>
          <w:numId w:val="3"/>
        </w:numPr>
        <w:jc w:val="both"/>
        <w:rPr>
          <w:rFonts w:ascii="Times New Roman" w:hAnsi="Times New Roman" w:cs="Times New Roman"/>
          <w:b/>
          <w:sz w:val="24"/>
          <w:szCs w:val="24"/>
        </w:rPr>
      </w:pPr>
      <w:r w:rsidRPr="00B7345A">
        <w:rPr>
          <w:rFonts w:ascii="Times New Roman" w:hAnsi="Times New Roman" w:cs="Times New Roman"/>
          <w:b/>
          <w:sz w:val="24"/>
          <w:szCs w:val="24"/>
        </w:rPr>
        <w:t>Потери и удельное потребление энергетических ресурс</w:t>
      </w:r>
      <w:r w:rsidR="003F34A3" w:rsidRPr="00B7345A">
        <w:rPr>
          <w:rFonts w:ascii="Times New Roman" w:hAnsi="Times New Roman" w:cs="Times New Roman"/>
          <w:b/>
          <w:sz w:val="24"/>
          <w:szCs w:val="24"/>
        </w:rPr>
        <w:t xml:space="preserve">ов на единицу объема полезного </w:t>
      </w:r>
      <w:r w:rsidR="00621E0E" w:rsidRPr="00B7345A">
        <w:rPr>
          <w:rFonts w:ascii="Times New Roman" w:hAnsi="Times New Roman" w:cs="Times New Roman"/>
          <w:b/>
          <w:sz w:val="24"/>
          <w:szCs w:val="24"/>
        </w:rPr>
        <w:t xml:space="preserve">отпуска воды в 2015 </w:t>
      </w:r>
      <w:r w:rsidRPr="00B7345A">
        <w:rPr>
          <w:rFonts w:ascii="Times New Roman" w:hAnsi="Times New Roman" w:cs="Times New Roman"/>
          <w:b/>
          <w:sz w:val="24"/>
          <w:szCs w:val="24"/>
        </w:rPr>
        <w:t>году</w:t>
      </w:r>
      <w:r w:rsidR="00921A5F" w:rsidRPr="00B7345A">
        <w:rPr>
          <w:rFonts w:ascii="Times New Roman" w:hAnsi="Times New Roman" w:cs="Times New Roman"/>
          <w:b/>
          <w:sz w:val="24"/>
          <w:szCs w:val="24"/>
        </w:rPr>
        <w:t xml:space="preserve"> </w:t>
      </w:r>
      <w:r w:rsidR="006532FE" w:rsidRPr="00B7345A">
        <w:rPr>
          <w:rFonts w:ascii="Times New Roman" w:hAnsi="Times New Roman" w:cs="Times New Roman"/>
          <w:b/>
          <w:sz w:val="24"/>
        </w:rPr>
        <w:t>по лот</w:t>
      </w:r>
      <w:r w:rsidR="00621E0E" w:rsidRPr="00B7345A">
        <w:rPr>
          <w:rFonts w:ascii="Times New Roman" w:hAnsi="Times New Roman" w:cs="Times New Roman"/>
          <w:b/>
          <w:sz w:val="24"/>
        </w:rPr>
        <w:t>ам</w:t>
      </w:r>
      <w:r w:rsidR="006532FE" w:rsidRPr="00B7345A">
        <w:rPr>
          <w:rFonts w:ascii="Times New Roman" w:hAnsi="Times New Roman" w:cs="Times New Roman"/>
          <w:b/>
          <w:sz w:val="24"/>
        </w:rPr>
        <w:t xml:space="preserve"> № </w:t>
      </w:r>
      <w:r w:rsidR="009D4A94" w:rsidRPr="00B7345A">
        <w:rPr>
          <w:rFonts w:ascii="Times New Roman" w:hAnsi="Times New Roman" w:cs="Times New Roman"/>
          <w:b/>
          <w:sz w:val="24"/>
        </w:rPr>
        <w:t>1, 2, 3 и 4</w:t>
      </w:r>
    </w:p>
    <w:p w:rsidR="00FD624B" w:rsidRPr="00B7345A" w:rsidRDefault="00056681" w:rsidP="008F0B97">
      <w:pPr>
        <w:pStyle w:val="a4"/>
        <w:numPr>
          <w:ilvl w:val="0"/>
          <w:numId w:val="3"/>
        </w:numPr>
        <w:spacing w:after="0"/>
        <w:jc w:val="both"/>
        <w:rPr>
          <w:rFonts w:ascii="Times New Roman" w:hAnsi="Times New Roman" w:cs="Times New Roman"/>
          <w:b/>
          <w:sz w:val="24"/>
        </w:rPr>
      </w:pPr>
      <w:r w:rsidRPr="00B7345A">
        <w:rPr>
          <w:rFonts w:ascii="Times New Roman" w:hAnsi="Times New Roman" w:cs="Times New Roman"/>
          <w:b/>
          <w:sz w:val="24"/>
          <w:szCs w:val="24"/>
        </w:rPr>
        <w:t xml:space="preserve">Величина неподконтрольных расходов, определенную в соответствии с </w:t>
      </w:r>
      <w:r w:rsidRPr="00B7345A">
        <w:rPr>
          <w:rStyle w:val="r"/>
          <w:rFonts w:ascii="Times New Roman" w:hAnsi="Times New Roman" w:cs="Times New Roman"/>
          <w:b/>
          <w:sz w:val="24"/>
          <w:szCs w:val="24"/>
        </w:rPr>
        <w:t>основами</w:t>
      </w:r>
      <w:r w:rsidRPr="00B7345A">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00921A5F" w:rsidRPr="00B7345A">
        <w:rPr>
          <w:rFonts w:ascii="Times New Roman" w:hAnsi="Times New Roman" w:cs="Times New Roman"/>
          <w:b/>
          <w:sz w:val="24"/>
          <w:szCs w:val="24"/>
        </w:rPr>
        <w:t xml:space="preserve"> </w:t>
      </w:r>
      <w:r w:rsidR="006532FE" w:rsidRPr="00B7345A">
        <w:rPr>
          <w:rFonts w:ascii="Times New Roman" w:hAnsi="Times New Roman" w:cs="Times New Roman"/>
          <w:b/>
          <w:sz w:val="24"/>
        </w:rPr>
        <w:t>по лот</w:t>
      </w:r>
      <w:r w:rsidR="00621E0E" w:rsidRPr="00B7345A">
        <w:rPr>
          <w:rFonts w:ascii="Times New Roman" w:hAnsi="Times New Roman" w:cs="Times New Roman"/>
          <w:b/>
          <w:sz w:val="24"/>
        </w:rPr>
        <w:t>ам</w:t>
      </w:r>
      <w:r w:rsidR="00921A5F" w:rsidRPr="00B7345A">
        <w:rPr>
          <w:rFonts w:ascii="Times New Roman" w:hAnsi="Times New Roman" w:cs="Times New Roman"/>
          <w:b/>
          <w:sz w:val="24"/>
        </w:rPr>
        <w:t xml:space="preserve"> № </w:t>
      </w:r>
      <w:r w:rsidR="009D4A94" w:rsidRPr="00B7345A">
        <w:rPr>
          <w:rFonts w:ascii="Times New Roman" w:hAnsi="Times New Roman" w:cs="Times New Roman"/>
          <w:b/>
          <w:sz w:val="24"/>
        </w:rPr>
        <w:t>1, 2, 3 и 4</w:t>
      </w:r>
    </w:p>
    <w:p w:rsidR="00A01336" w:rsidRPr="00B7345A" w:rsidRDefault="00E90F3F" w:rsidP="008F0B97">
      <w:pPr>
        <w:spacing w:after="0"/>
        <w:ind w:left="426"/>
        <w:jc w:val="both"/>
        <w:rPr>
          <w:rFonts w:ascii="Times New Roman" w:hAnsi="Times New Roman" w:cs="Times New Roman"/>
          <w:b/>
          <w:sz w:val="24"/>
        </w:rPr>
      </w:pPr>
      <w:r w:rsidRPr="00B7345A">
        <w:rPr>
          <w:rFonts w:ascii="Times New Roman" w:hAnsi="Times New Roman" w:cs="Times New Roman"/>
          <w:b/>
          <w:sz w:val="24"/>
        </w:rPr>
        <w:t>6</w:t>
      </w:r>
      <w:r w:rsidR="00621E0E" w:rsidRPr="00B7345A">
        <w:rPr>
          <w:rFonts w:ascii="Times New Roman" w:hAnsi="Times New Roman" w:cs="Times New Roman"/>
          <w:b/>
          <w:sz w:val="24"/>
        </w:rPr>
        <w:t xml:space="preserve">. </w:t>
      </w:r>
      <w:r w:rsidR="008F0B97" w:rsidRPr="00B7345A">
        <w:rPr>
          <w:rFonts w:ascii="Times New Roman" w:hAnsi="Times New Roman" w:cs="Times New Roman"/>
          <w:b/>
          <w:sz w:val="24"/>
        </w:rPr>
        <w:t>Форма заявки на участие в</w:t>
      </w:r>
      <w:r w:rsidR="00BA638A" w:rsidRPr="00B7345A">
        <w:rPr>
          <w:rFonts w:ascii="Times New Roman" w:hAnsi="Times New Roman" w:cs="Times New Roman"/>
          <w:b/>
          <w:sz w:val="24"/>
        </w:rPr>
        <w:t xml:space="preserve"> открытом конкурсе</w:t>
      </w:r>
      <w:r w:rsidR="00921A5F" w:rsidRPr="00B7345A">
        <w:rPr>
          <w:rFonts w:ascii="Times New Roman" w:hAnsi="Times New Roman" w:cs="Times New Roman"/>
          <w:b/>
          <w:sz w:val="24"/>
        </w:rPr>
        <w:t>.</w:t>
      </w:r>
    </w:p>
    <w:p w:rsidR="00A01336" w:rsidRPr="00B7345A" w:rsidRDefault="00310C91" w:rsidP="008F0B97">
      <w:pPr>
        <w:spacing w:after="0"/>
        <w:ind w:left="426"/>
        <w:jc w:val="both"/>
        <w:rPr>
          <w:rFonts w:ascii="Times New Roman" w:hAnsi="Times New Roman" w:cs="Times New Roman"/>
          <w:b/>
          <w:sz w:val="24"/>
          <w:szCs w:val="24"/>
        </w:rPr>
      </w:pPr>
      <w:r w:rsidRPr="00B7345A">
        <w:rPr>
          <w:rFonts w:ascii="Times New Roman" w:hAnsi="Times New Roman" w:cs="Times New Roman"/>
          <w:b/>
          <w:sz w:val="24"/>
          <w:szCs w:val="24"/>
        </w:rPr>
        <w:t>7</w:t>
      </w:r>
      <w:r w:rsidR="00A01336" w:rsidRPr="00B7345A">
        <w:rPr>
          <w:rFonts w:ascii="Times New Roman" w:hAnsi="Times New Roman" w:cs="Times New Roman"/>
          <w:b/>
          <w:sz w:val="24"/>
          <w:szCs w:val="24"/>
        </w:rPr>
        <w:t xml:space="preserve">. </w:t>
      </w:r>
      <w:r w:rsidR="008F0B97" w:rsidRPr="00B7345A">
        <w:rPr>
          <w:rFonts w:ascii="Times New Roman" w:hAnsi="Times New Roman" w:cs="Times New Roman"/>
          <w:b/>
          <w:sz w:val="24"/>
          <w:szCs w:val="24"/>
        </w:rPr>
        <w:t>Форма конкурсного предложения</w:t>
      </w:r>
      <w:r w:rsidR="00921A5F" w:rsidRPr="00B7345A">
        <w:rPr>
          <w:rFonts w:ascii="Times New Roman" w:hAnsi="Times New Roman" w:cs="Times New Roman"/>
          <w:b/>
          <w:sz w:val="24"/>
          <w:szCs w:val="24"/>
        </w:rPr>
        <w:t>.</w:t>
      </w:r>
    </w:p>
    <w:p w:rsidR="005C3525" w:rsidRPr="00B7345A" w:rsidRDefault="0062431D" w:rsidP="00AF53C5">
      <w:pPr>
        <w:spacing w:after="0"/>
        <w:ind w:left="426"/>
        <w:jc w:val="both"/>
        <w:rPr>
          <w:rFonts w:ascii="Times New Roman" w:hAnsi="Times New Roman" w:cs="Times New Roman"/>
          <w:b/>
          <w:sz w:val="24"/>
        </w:rPr>
      </w:pPr>
      <w:r w:rsidRPr="00B7345A">
        <w:rPr>
          <w:rFonts w:ascii="Times New Roman" w:hAnsi="Times New Roman" w:cs="Times New Roman"/>
          <w:b/>
          <w:sz w:val="24"/>
        </w:rPr>
        <w:t>8</w:t>
      </w:r>
      <w:r w:rsidR="00A01336" w:rsidRPr="00B7345A">
        <w:rPr>
          <w:rFonts w:ascii="Times New Roman" w:hAnsi="Times New Roman" w:cs="Times New Roman"/>
          <w:b/>
          <w:sz w:val="24"/>
        </w:rPr>
        <w:t xml:space="preserve">. </w:t>
      </w:r>
      <w:r w:rsidR="007B7ACC" w:rsidRPr="00B7345A">
        <w:rPr>
          <w:rFonts w:ascii="Times New Roman" w:hAnsi="Times New Roman" w:cs="Times New Roman"/>
          <w:b/>
          <w:sz w:val="24"/>
        </w:rPr>
        <w:t>Проек</w:t>
      </w:r>
      <w:r w:rsidR="00AF53C5" w:rsidRPr="00B7345A">
        <w:rPr>
          <w:rFonts w:ascii="Times New Roman" w:hAnsi="Times New Roman" w:cs="Times New Roman"/>
          <w:b/>
          <w:sz w:val="24"/>
        </w:rPr>
        <w:t>т договора аренды</w:t>
      </w:r>
    </w:p>
    <w:p w:rsidR="003F34A3" w:rsidRPr="00B7345A" w:rsidRDefault="003F34A3" w:rsidP="008F0B97">
      <w:pPr>
        <w:pStyle w:val="a4"/>
        <w:spacing w:after="0"/>
        <w:rPr>
          <w:rFonts w:ascii="Times New Roman" w:hAnsi="Times New Roman" w:cs="Times New Roman"/>
          <w:b/>
          <w:sz w:val="24"/>
        </w:rPr>
      </w:pPr>
      <w:r w:rsidRPr="00B7345A">
        <w:rPr>
          <w:rFonts w:ascii="Times New Roman" w:hAnsi="Times New Roman" w:cs="Times New Roman"/>
          <w:b/>
          <w:sz w:val="24"/>
        </w:rPr>
        <w:br w:type="page"/>
      </w:r>
    </w:p>
    <w:p w:rsidR="00227B13" w:rsidRPr="00B7345A" w:rsidRDefault="002A1BA0" w:rsidP="005E75EC">
      <w:pPr>
        <w:spacing w:after="0"/>
        <w:jc w:val="right"/>
        <w:rPr>
          <w:rFonts w:ascii="Times New Roman" w:hAnsi="Times New Roman" w:cs="Times New Roman"/>
          <w:b/>
          <w:sz w:val="20"/>
        </w:rPr>
      </w:pPr>
      <w:r w:rsidRPr="00B7345A">
        <w:rPr>
          <w:rFonts w:ascii="Times New Roman" w:hAnsi="Times New Roman" w:cs="Times New Roman"/>
          <w:b/>
          <w:sz w:val="20"/>
        </w:rPr>
        <w:lastRenderedPageBreak/>
        <w:t>ПРИЛОЖЕНИЕ 1</w:t>
      </w:r>
    </w:p>
    <w:p w:rsidR="005E75EC" w:rsidRPr="00B7345A" w:rsidRDefault="00044745" w:rsidP="005E75EC">
      <w:pPr>
        <w:spacing w:after="0"/>
        <w:jc w:val="right"/>
        <w:rPr>
          <w:rFonts w:ascii="Times New Roman" w:hAnsi="Times New Roman" w:cs="Times New Roman"/>
          <w:b/>
          <w:sz w:val="20"/>
        </w:rPr>
      </w:pPr>
      <w:r w:rsidRPr="00B7345A">
        <w:rPr>
          <w:rFonts w:ascii="Times New Roman" w:hAnsi="Times New Roman" w:cs="Times New Roman"/>
          <w:b/>
          <w:sz w:val="20"/>
        </w:rPr>
        <w:t xml:space="preserve">к </w:t>
      </w:r>
      <w:r w:rsidR="005E75EC" w:rsidRPr="00B7345A">
        <w:rPr>
          <w:rFonts w:ascii="Times New Roman" w:hAnsi="Times New Roman" w:cs="Times New Roman"/>
          <w:b/>
          <w:sz w:val="20"/>
        </w:rPr>
        <w:t>конкурсной документации</w:t>
      </w:r>
    </w:p>
    <w:p w:rsidR="00CE6FDE" w:rsidRDefault="00CE6FDE" w:rsidP="00CE6FDE">
      <w:pPr>
        <w:spacing w:after="0"/>
        <w:jc w:val="center"/>
        <w:rPr>
          <w:rFonts w:ascii="Times New Roman" w:hAnsi="Times New Roman" w:cs="Times New Roman"/>
          <w:b/>
          <w:sz w:val="24"/>
          <w:szCs w:val="24"/>
        </w:rPr>
      </w:pPr>
      <w:r w:rsidRPr="00AC114F">
        <w:rPr>
          <w:rFonts w:ascii="Times New Roman" w:hAnsi="Times New Roman" w:cs="Times New Roman"/>
          <w:b/>
          <w:sz w:val="24"/>
          <w:szCs w:val="24"/>
        </w:rPr>
        <w:t>ЛОТ №1</w:t>
      </w:r>
    </w:p>
    <w:p w:rsidR="00CE6FDE" w:rsidRDefault="00CE6FDE" w:rsidP="00CE6FDE">
      <w:pPr>
        <w:spacing w:after="0"/>
        <w:jc w:val="both"/>
        <w:rPr>
          <w:rFonts w:ascii="Times New Roman" w:hAnsi="Times New Roman" w:cs="Times New Roman"/>
          <w:sz w:val="24"/>
          <w:szCs w:val="24"/>
        </w:rPr>
      </w:pPr>
      <w:r w:rsidRPr="00AC114F">
        <w:rPr>
          <w:rFonts w:ascii="Times New Roman" w:hAnsi="Times New Roman" w:cs="Times New Roman"/>
          <w:sz w:val="24"/>
          <w:szCs w:val="24"/>
        </w:rPr>
        <w:t xml:space="preserve">Объекты водоснабжения </w:t>
      </w:r>
      <w:r>
        <w:rPr>
          <w:rFonts w:ascii="Times New Roman" w:hAnsi="Times New Roman" w:cs="Times New Roman"/>
          <w:sz w:val="24"/>
          <w:szCs w:val="24"/>
        </w:rPr>
        <w:t>Муниципального образования «Шапшинское сельское поселение Высокогорского муниципального района Республики Татарстан»</w:t>
      </w:r>
    </w:p>
    <w:p w:rsidR="00CE6FDE" w:rsidRPr="00AC114F" w:rsidRDefault="00CE6FDE" w:rsidP="00CE6FDE">
      <w:pPr>
        <w:spacing w:after="0"/>
        <w:jc w:val="both"/>
        <w:rPr>
          <w:rFonts w:ascii="Times New Roman" w:hAnsi="Times New Roman" w:cs="Times New Roman"/>
          <w:sz w:val="24"/>
          <w:szCs w:val="24"/>
        </w:rPr>
      </w:pPr>
      <w:r>
        <w:rPr>
          <w:rFonts w:ascii="Times New Roman" w:hAnsi="Times New Roman" w:cs="Times New Roman"/>
          <w:sz w:val="24"/>
          <w:szCs w:val="24"/>
        </w:rPr>
        <w:t>(д.Красный восток)</w:t>
      </w:r>
    </w:p>
    <w:p w:rsidR="00CE6FDE" w:rsidRDefault="00CE6FDE" w:rsidP="00CE6FDE">
      <w:pPr>
        <w:spacing w:after="0"/>
        <w:jc w:val="both"/>
        <w:rPr>
          <w:rFonts w:ascii="Times New Roman" w:hAnsi="Times New Roman" w:cs="Times New Roman"/>
          <w:sz w:val="24"/>
          <w:szCs w:val="24"/>
        </w:rPr>
      </w:pPr>
      <w:r w:rsidRPr="00AC114F">
        <w:rPr>
          <w:rFonts w:ascii="Times New Roman" w:hAnsi="Times New Roman" w:cs="Times New Roman"/>
          <w:sz w:val="24"/>
          <w:szCs w:val="24"/>
        </w:rPr>
        <w:t xml:space="preserve">Кадастровый номер: </w:t>
      </w:r>
      <w:r>
        <w:rPr>
          <w:rFonts w:ascii="Times New Roman" w:hAnsi="Times New Roman" w:cs="Times New Roman"/>
          <w:sz w:val="24"/>
          <w:szCs w:val="24"/>
        </w:rPr>
        <w:t>16:16:000000:5830</w:t>
      </w:r>
    </w:p>
    <w:p w:rsidR="00CE6FDE" w:rsidRDefault="00CE6FDE" w:rsidP="00CE6FDE">
      <w:pPr>
        <w:spacing w:after="0"/>
        <w:jc w:val="both"/>
        <w:rPr>
          <w:rFonts w:ascii="Times New Roman" w:hAnsi="Times New Roman" w:cs="Times New Roman"/>
          <w:sz w:val="24"/>
          <w:szCs w:val="24"/>
        </w:rPr>
      </w:pPr>
      <w:r w:rsidRPr="004E2BE5">
        <w:rPr>
          <w:rFonts w:ascii="Times New Roman" w:hAnsi="Times New Roman" w:cs="Times New Roman"/>
          <w:sz w:val="24"/>
          <w:szCs w:val="24"/>
        </w:rPr>
        <w:t xml:space="preserve">Назначение: нежилое. Протяженность 1666 м. </w:t>
      </w:r>
      <w:r>
        <w:rPr>
          <w:rFonts w:ascii="Times New Roman" w:hAnsi="Times New Roman" w:cs="Times New Roman"/>
          <w:sz w:val="24"/>
          <w:szCs w:val="24"/>
        </w:rPr>
        <w:t>В состав сложного объекта входят: литер 1-</w:t>
      </w:r>
      <w:r>
        <w:rPr>
          <w:rFonts w:ascii="Times New Roman" w:hAnsi="Times New Roman" w:cs="Times New Roman"/>
          <w:sz w:val="24"/>
          <w:szCs w:val="24"/>
          <w:lang w:val="en-US"/>
        </w:rPr>
        <w:t>I</w:t>
      </w:r>
      <w:r w:rsidRPr="004E2BE5">
        <w:rPr>
          <w:rFonts w:ascii="Times New Roman" w:hAnsi="Times New Roman" w:cs="Times New Roman"/>
          <w:sz w:val="24"/>
          <w:szCs w:val="24"/>
        </w:rPr>
        <w:t>-</w:t>
      </w:r>
      <w:r>
        <w:rPr>
          <w:rFonts w:ascii="Times New Roman" w:hAnsi="Times New Roman" w:cs="Times New Roman"/>
          <w:sz w:val="24"/>
          <w:szCs w:val="24"/>
        </w:rPr>
        <w:t>Водонапорная башня; литер 2-</w:t>
      </w:r>
      <w:r w:rsidRPr="004E2BE5">
        <w:rPr>
          <w:rFonts w:ascii="Times New Roman" w:hAnsi="Times New Roman" w:cs="Times New Roman"/>
          <w:sz w:val="24"/>
          <w:szCs w:val="24"/>
          <w:lang w:val="en-US"/>
        </w:rPr>
        <w:t>II</w:t>
      </w:r>
      <w:r>
        <w:rPr>
          <w:rFonts w:ascii="Times New Roman" w:hAnsi="Times New Roman" w:cs="Times New Roman"/>
          <w:sz w:val="24"/>
          <w:szCs w:val="24"/>
        </w:rPr>
        <w:t xml:space="preserve">-Артезианская скважина; литер 3 – Водозаборные колонки; литер 4 – Смотровые колодцы; литер 5 – Пожарный гидрант; литер 6 – Водопровод; литер 7 – Водопровод; литер Г – Здание к артезианской скважине. </w:t>
      </w:r>
    </w:p>
    <w:p w:rsidR="00CE6FDE" w:rsidRPr="004E2BE5" w:rsidRDefault="00CE6FDE" w:rsidP="00CE6FDE">
      <w:pPr>
        <w:spacing w:after="0"/>
        <w:jc w:val="both"/>
        <w:rPr>
          <w:rFonts w:ascii="Times New Roman" w:hAnsi="Times New Roman" w:cs="Times New Roman"/>
          <w:sz w:val="24"/>
          <w:szCs w:val="24"/>
        </w:rPr>
      </w:pPr>
      <w:r>
        <w:rPr>
          <w:rFonts w:ascii="Times New Roman" w:hAnsi="Times New Roman" w:cs="Times New Roman"/>
          <w:sz w:val="24"/>
          <w:szCs w:val="24"/>
        </w:rPr>
        <w:t>Адрес (местонахождение) объекта: Республика Татарстан, Высокогорский муниципальный район, Шапшинское сельское поселение, д. Красный Восток.</w:t>
      </w:r>
      <w:r w:rsidRPr="004E2BE5">
        <w:rPr>
          <w:rFonts w:ascii="Times New Roman" w:hAnsi="Times New Roman" w:cs="Times New Roman"/>
          <w:sz w:val="24"/>
          <w:szCs w:val="24"/>
        </w:rPr>
        <w:t xml:space="preserve"> Техническое состояние – удовлетворительное.</w:t>
      </w:r>
    </w:p>
    <w:p w:rsidR="00CE6FDE" w:rsidRDefault="00CE6FDE" w:rsidP="00CE6FDE">
      <w:pPr>
        <w:rPr>
          <w:rFonts w:ascii="Times New Roman" w:hAnsi="Times New Roman" w:cs="Times New Roman"/>
          <w:sz w:val="24"/>
          <w:szCs w:val="24"/>
        </w:rPr>
      </w:pPr>
    </w:p>
    <w:p w:rsidR="00CE6FDE" w:rsidRDefault="00CE6FDE" w:rsidP="00CE6FDE">
      <w:pPr>
        <w:spacing w:after="0"/>
        <w:jc w:val="center"/>
        <w:rPr>
          <w:rFonts w:ascii="Times New Roman" w:hAnsi="Times New Roman" w:cs="Times New Roman"/>
          <w:b/>
          <w:sz w:val="24"/>
          <w:szCs w:val="24"/>
        </w:rPr>
      </w:pPr>
      <w:r>
        <w:rPr>
          <w:rFonts w:ascii="Times New Roman" w:hAnsi="Times New Roman" w:cs="Times New Roman"/>
          <w:b/>
          <w:sz w:val="24"/>
          <w:szCs w:val="24"/>
        </w:rPr>
        <w:t>ЛОТ №2</w:t>
      </w:r>
    </w:p>
    <w:p w:rsidR="00CE6FDE" w:rsidRPr="00FD0565" w:rsidRDefault="00CE6FDE" w:rsidP="00CE6FDE">
      <w:pPr>
        <w:spacing w:after="0"/>
        <w:jc w:val="both"/>
        <w:rPr>
          <w:rFonts w:ascii="Times New Roman" w:hAnsi="Times New Roman" w:cs="Times New Roman"/>
          <w:sz w:val="24"/>
          <w:szCs w:val="24"/>
        </w:rPr>
      </w:pPr>
      <w:r w:rsidRPr="00FD0565">
        <w:rPr>
          <w:rFonts w:ascii="Times New Roman" w:hAnsi="Times New Roman" w:cs="Times New Roman"/>
          <w:sz w:val="24"/>
          <w:szCs w:val="24"/>
        </w:rPr>
        <w:t>Объекты водоснабжения Муниципального образования «Шапшинское сельское поселение Высокогорского муниципального района Республики Татарстан»</w:t>
      </w:r>
    </w:p>
    <w:p w:rsidR="00CE6FDE" w:rsidRPr="00AC114F" w:rsidRDefault="00CE6FDE" w:rsidP="00CE6FDE">
      <w:pPr>
        <w:spacing w:after="0"/>
        <w:jc w:val="both"/>
        <w:rPr>
          <w:rFonts w:ascii="Times New Roman" w:hAnsi="Times New Roman" w:cs="Times New Roman"/>
          <w:sz w:val="24"/>
          <w:szCs w:val="24"/>
        </w:rPr>
      </w:pPr>
      <w:r>
        <w:rPr>
          <w:rFonts w:ascii="Times New Roman" w:hAnsi="Times New Roman" w:cs="Times New Roman"/>
          <w:sz w:val="24"/>
          <w:szCs w:val="24"/>
        </w:rPr>
        <w:t>(с Шапши)</w:t>
      </w:r>
    </w:p>
    <w:p w:rsidR="00CE6FDE" w:rsidRDefault="00CE6FDE" w:rsidP="00CE6FDE">
      <w:pPr>
        <w:spacing w:after="0"/>
        <w:jc w:val="both"/>
        <w:rPr>
          <w:rFonts w:ascii="Times New Roman" w:hAnsi="Times New Roman" w:cs="Times New Roman"/>
          <w:sz w:val="24"/>
          <w:szCs w:val="24"/>
        </w:rPr>
      </w:pPr>
      <w:r w:rsidRPr="00AC114F">
        <w:rPr>
          <w:rFonts w:ascii="Times New Roman" w:hAnsi="Times New Roman" w:cs="Times New Roman"/>
          <w:sz w:val="24"/>
          <w:szCs w:val="24"/>
        </w:rPr>
        <w:t xml:space="preserve">Кадастровый номер: </w:t>
      </w:r>
      <w:r>
        <w:rPr>
          <w:rFonts w:ascii="Times New Roman" w:hAnsi="Times New Roman" w:cs="Times New Roman"/>
          <w:sz w:val="24"/>
          <w:szCs w:val="24"/>
        </w:rPr>
        <w:t>16:16:110401:6924</w:t>
      </w:r>
    </w:p>
    <w:p w:rsidR="00CE6FDE"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Протяженность 1167</w:t>
      </w:r>
      <w:r w:rsidRPr="00FD0565">
        <w:rPr>
          <w:rFonts w:ascii="Times New Roman" w:hAnsi="Times New Roman" w:cs="Times New Roman"/>
          <w:sz w:val="24"/>
          <w:szCs w:val="24"/>
        </w:rPr>
        <w:t xml:space="preserve"> м.</w:t>
      </w:r>
      <w:r>
        <w:rPr>
          <w:rFonts w:ascii="Times New Roman" w:hAnsi="Times New Roman" w:cs="Times New Roman"/>
          <w:sz w:val="24"/>
          <w:szCs w:val="24"/>
        </w:rPr>
        <w:t xml:space="preserve"> В состав сложного объекта входят: Водонапорная башня-</w:t>
      </w:r>
      <w:r w:rsidRPr="00FD0565">
        <w:rPr>
          <w:rFonts w:ascii="Times New Roman" w:hAnsi="Times New Roman" w:cs="Times New Roman"/>
          <w:sz w:val="24"/>
          <w:szCs w:val="24"/>
        </w:rPr>
        <w:t>1-</w:t>
      </w:r>
      <w:r w:rsidRPr="00FD0565">
        <w:rPr>
          <w:rFonts w:ascii="Times New Roman" w:hAnsi="Times New Roman" w:cs="Times New Roman"/>
          <w:sz w:val="24"/>
          <w:szCs w:val="24"/>
          <w:lang w:val="en-US"/>
        </w:rPr>
        <w:t>I</w:t>
      </w:r>
      <w:r>
        <w:rPr>
          <w:rFonts w:ascii="Times New Roman" w:hAnsi="Times New Roman" w:cs="Times New Roman"/>
          <w:sz w:val="24"/>
          <w:szCs w:val="24"/>
        </w:rPr>
        <w:t>; Артезианская скважина -2-</w:t>
      </w:r>
      <w:r w:rsidRPr="00FD0565">
        <w:rPr>
          <w:rFonts w:ascii="Times New Roman" w:hAnsi="Times New Roman" w:cs="Times New Roman"/>
          <w:sz w:val="24"/>
          <w:szCs w:val="24"/>
          <w:lang w:val="en-US"/>
        </w:rPr>
        <w:t>II</w:t>
      </w:r>
      <w:r>
        <w:rPr>
          <w:rFonts w:ascii="Times New Roman" w:hAnsi="Times New Roman" w:cs="Times New Roman"/>
          <w:sz w:val="24"/>
          <w:szCs w:val="24"/>
        </w:rPr>
        <w:t xml:space="preserve">; Водозаборные колонки – 3; Водопровод со смотровым колодцем – 4; Здание к артезианской скважине – Г. </w:t>
      </w:r>
    </w:p>
    <w:p w:rsidR="00CE6FDE" w:rsidRPr="00FD0565"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 xml:space="preserve">Адрес (местонахождение) объекта: Республика Татарстан, Высокогорский муниципальный район, Шапшинское сельское поселение, с Шапши. </w:t>
      </w:r>
      <w:r w:rsidRPr="00FD0565">
        <w:rPr>
          <w:rFonts w:ascii="Times New Roman" w:hAnsi="Times New Roman" w:cs="Times New Roman"/>
          <w:sz w:val="24"/>
          <w:szCs w:val="24"/>
        </w:rPr>
        <w:t>Техническое состояние – удовлетворительное.</w:t>
      </w:r>
    </w:p>
    <w:p w:rsidR="00CE6FDE" w:rsidRDefault="00CE6FDE" w:rsidP="00CE6FDE">
      <w:pPr>
        <w:spacing w:after="0"/>
        <w:jc w:val="center"/>
        <w:rPr>
          <w:rFonts w:ascii="Times New Roman" w:hAnsi="Times New Roman" w:cs="Times New Roman"/>
          <w:sz w:val="24"/>
          <w:szCs w:val="24"/>
        </w:rPr>
      </w:pPr>
    </w:p>
    <w:p w:rsidR="00CE6FDE" w:rsidRPr="00862094" w:rsidRDefault="00CE6FDE" w:rsidP="00CE6FDE">
      <w:pPr>
        <w:spacing w:after="0"/>
        <w:jc w:val="center"/>
        <w:rPr>
          <w:rFonts w:ascii="Times New Roman" w:hAnsi="Times New Roman" w:cs="Times New Roman"/>
          <w:b/>
          <w:sz w:val="24"/>
          <w:szCs w:val="24"/>
        </w:rPr>
      </w:pPr>
      <w:r>
        <w:rPr>
          <w:rFonts w:ascii="Times New Roman" w:hAnsi="Times New Roman" w:cs="Times New Roman"/>
          <w:b/>
          <w:sz w:val="24"/>
          <w:szCs w:val="24"/>
        </w:rPr>
        <w:t>ЛОТ №3</w:t>
      </w:r>
    </w:p>
    <w:p w:rsidR="00CE6FDE" w:rsidRPr="00862094" w:rsidRDefault="00CE6FDE" w:rsidP="00CE6FDE">
      <w:pPr>
        <w:spacing w:after="0"/>
        <w:rPr>
          <w:rFonts w:ascii="Times New Roman" w:hAnsi="Times New Roman" w:cs="Times New Roman"/>
          <w:sz w:val="24"/>
          <w:szCs w:val="24"/>
        </w:rPr>
      </w:pPr>
      <w:r w:rsidRPr="00862094">
        <w:rPr>
          <w:rFonts w:ascii="Times New Roman" w:hAnsi="Times New Roman" w:cs="Times New Roman"/>
          <w:sz w:val="24"/>
          <w:szCs w:val="24"/>
        </w:rPr>
        <w:t xml:space="preserve">Объекты водоснабжения </w:t>
      </w:r>
      <w:r>
        <w:rPr>
          <w:rFonts w:ascii="Times New Roman" w:hAnsi="Times New Roman" w:cs="Times New Roman"/>
          <w:sz w:val="24"/>
          <w:szCs w:val="24"/>
        </w:rPr>
        <w:t xml:space="preserve">Муниципального образования «Шапшинское сельское поселение </w:t>
      </w:r>
      <w:r w:rsidRPr="00862094">
        <w:rPr>
          <w:rFonts w:ascii="Times New Roman" w:hAnsi="Times New Roman" w:cs="Times New Roman"/>
          <w:sz w:val="24"/>
          <w:szCs w:val="24"/>
        </w:rPr>
        <w:t>Высокогорского муниципального района Республики Татарстан»</w:t>
      </w:r>
    </w:p>
    <w:p w:rsidR="00CE6FDE" w:rsidRPr="00862094"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(д Тимошкино</w:t>
      </w:r>
      <w:r w:rsidRPr="00862094">
        <w:rPr>
          <w:rFonts w:ascii="Times New Roman" w:hAnsi="Times New Roman" w:cs="Times New Roman"/>
          <w:sz w:val="24"/>
          <w:szCs w:val="24"/>
        </w:rPr>
        <w:t>)</w:t>
      </w:r>
    </w:p>
    <w:p w:rsidR="00CE6FDE" w:rsidRPr="00862094" w:rsidRDefault="00CE6FDE" w:rsidP="00CE6FDE">
      <w:pPr>
        <w:spacing w:after="0"/>
        <w:rPr>
          <w:rFonts w:ascii="Times New Roman" w:hAnsi="Times New Roman" w:cs="Times New Roman"/>
          <w:sz w:val="24"/>
          <w:szCs w:val="24"/>
        </w:rPr>
      </w:pPr>
      <w:r w:rsidRPr="00862094">
        <w:rPr>
          <w:rFonts w:ascii="Times New Roman" w:hAnsi="Times New Roman" w:cs="Times New Roman"/>
          <w:sz w:val="24"/>
          <w:szCs w:val="24"/>
        </w:rPr>
        <w:t>Кадастровый номер: 16:16:</w:t>
      </w:r>
      <w:r>
        <w:rPr>
          <w:rFonts w:ascii="Times New Roman" w:hAnsi="Times New Roman" w:cs="Times New Roman"/>
          <w:sz w:val="24"/>
          <w:szCs w:val="24"/>
        </w:rPr>
        <w:t>000000:5832</w:t>
      </w:r>
    </w:p>
    <w:p w:rsidR="00CE6FDE"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 xml:space="preserve">Сооружение. </w:t>
      </w:r>
      <w:r w:rsidRPr="00F21777">
        <w:rPr>
          <w:rFonts w:ascii="Times New Roman" w:hAnsi="Times New Roman" w:cs="Times New Roman"/>
          <w:sz w:val="24"/>
          <w:szCs w:val="24"/>
        </w:rPr>
        <w:t>Назначение: нежилое.</w:t>
      </w:r>
      <w:r>
        <w:rPr>
          <w:rFonts w:ascii="Times New Roman" w:hAnsi="Times New Roman" w:cs="Times New Roman"/>
          <w:sz w:val="24"/>
          <w:szCs w:val="24"/>
        </w:rPr>
        <w:t xml:space="preserve"> Протяженность 525</w:t>
      </w:r>
      <w:r w:rsidRPr="00F21777">
        <w:rPr>
          <w:rFonts w:ascii="Times New Roman" w:hAnsi="Times New Roman" w:cs="Times New Roman"/>
          <w:sz w:val="24"/>
          <w:szCs w:val="24"/>
        </w:rPr>
        <w:t xml:space="preserve"> м. </w:t>
      </w:r>
      <w:r w:rsidRPr="00862094">
        <w:rPr>
          <w:rFonts w:ascii="Times New Roman" w:hAnsi="Times New Roman" w:cs="Times New Roman"/>
          <w:sz w:val="24"/>
          <w:szCs w:val="24"/>
        </w:rPr>
        <w:t xml:space="preserve">В состав сложного объекта входят: </w:t>
      </w:r>
      <w:r>
        <w:rPr>
          <w:rFonts w:ascii="Times New Roman" w:hAnsi="Times New Roman" w:cs="Times New Roman"/>
          <w:sz w:val="24"/>
          <w:szCs w:val="24"/>
        </w:rPr>
        <w:t xml:space="preserve">литер 1 – Водозаборные колонки; литер 2 – Водопровод; литер 3 – Водонапорная башня </w:t>
      </w:r>
      <w:r w:rsidRPr="00862094">
        <w:rPr>
          <w:rFonts w:ascii="Times New Roman" w:hAnsi="Times New Roman" w:cs="Times New Roman"/>
          <w:sz w:val="24"/>
          <w:szCs w:val="24"/>
          <w:lang w:val="en-US"/>
        </w:rPr>
        <w:t>I</w:t>
      </w:r>
      <w:r>
        <w:rPr>
          <w:rFonts w:ascii="Times New Roman" w:hAnsi="Times New Roman" w:cs="Times New Roman"/>
          <w:sz w:val="24"/>
          <w:szCs w:val="24"/>
        </w:rPr>
        <w:t xml:space="preserve"> и артезианская скважина</w:t>
      </w:r>
      <w:r w:rsidRPr="00862094">
        <w:rPr>
          <w:rFonts w:ascii="Times New Roman" w:hAnsi="Times New Roman" w:cs="Times New Roman"/>
          <w:sz w:val="24"/>
          <w:szCs w:val="24"/>
        </w:rPr>
        <w:t xml:space="preserve"> </w:t>
      </w:r>
      <w:r w:rsidRPr="00862094">
        <w:rPr>
          <w:rFonts w:ascii="Times New Roman" w:hAnsi="Times New Roman" w:cs="Times New Roman"/>
          <w:sz w:val="24"/>
          <w:szCs w:val="24"/>
          <w:lang w:val="en-US"/>
        </w:rPr>
        <w:t>II</w:t>
      </w:r>
      <w:r>
        <w:rPr>
          <w:rFonts w:ascii="Times New Roman" w:hAnsi="Times New Roman" w:cs="Times New Roman"/>
          <w:sz w:val="24"/>
          <w:szCs w:val="24"/>
        </w:rPr>
        <w:t xml:space="preserve">. </w:t>
      </w:r>
    </w:p>
    <w:p w:rsidR="00CE6FDE" w:rsidRPr="00F21777"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А</w:t>
      </w:r>
      <w:r w:rsidRPr="00862094">
        <w:rPr>
          <w:rFonts w:ascii="Times New Roman" w:hAnsi="Times New Roman" w:cs="Times New Roman"/>
          <w:sz w:val="24"/>
          <w:szCs w:val="24"/>
        </w:rPr>
        <w:t xml:space="preserve">дрес (местонахождение) объекта: Республика Татарстан, Высокогорский муниципальный район, Шапшинское сельское поселение, </w:t>
      </w:r>
      <w:r>
        <w:rPr>
          <w:rFonts w:ascii="Times New Roman" w:hAnsi="Times New Roman" w:cs="Times New Roman"/>
          <w:sz w:val="24"/>
          <w:szCs w:val="24"/>
        </w:rPr>
        <w:t xml:space="preserve">д Тимошкино. </w:t>
      </w:r>
      <w:r w:rsidRPr="00F21777">
        <w:rPr>
          <w:rFonts w:ascii="Times New Roman" w:hAnsi="Times New Roman" w:cs="Times New Roman"/>
          <w:sz w:val="24"/>
          <w:szCs w:val="24"/>
        </w:rPr>
        <w:t>Техническое состояние – удовлетворительное.</w:t>
      </w:r>
    </w:p>
    <w:p w:rsidR="00CE6FDE" w:rsidRPr="00862094" w:rsidRDefault="00CE6FDE" w:rsidP="00CE6FDE">
      <w:pPr>
        <w:spacing w:after="0"/>
        <w:rPr>
          <w:rFonts w:ascii="Times New Roman" w:hAnsi="Times New Roman" w:cs="Times New Roman"/>
          <w:sz w:val="24"/>
          <w:szCs w:val="24"/>
        </w:rPr>
      </w:pPr>
    </w:p>
    <w:p w:rsidR="00CE6FDE" w:rsidRPr="00F21777" w:rsidRDefault="00CE6FDE" w:rsidP="00CE6FDE">
      <w:pPr>
        <w:spacing w:after="0"/>
        <w:jc w:val="center"/>
        <w:rPr>
          <w:rFonts w:ascii="Times New Roman" w:hAnsi="Times New Roman" w:cs="Times New Roman"/>
          <w:b/>
          <w:sz w:val="24"/>
          <w:szCs w:val="24"/>
        </w:rPr>
      </w:pPr>
      <w:r>
        <w:rPr>
          <w:rFonts w:ascii="Times New Roman" w:hAnsi="Times New Roman" w:cs="Times New Roman"/>
          <w:b/>
          <w:sz w:val="24"/>
          <w:szCs w:val="24"/>
        </w:rPr>
        <w:t>ЛОТ №4</w:t>
      </w:r>
    </w:p>
    <w:p w:rsidR="00CE6FDE" w:rsidRPr="00F21777" w:rsidRDefault="00CE6FDE" w:rsidP="00CE6FDE">
      <w:pPr>
        <w:spacing w:after="0"/>
        <w:rPr>
          <w:rFonts w:ascii="Times New Roman" w:hAnsi="Times New Roman" w:cs="Times New Roman"/>
          <w:sz w:val="24"/>
          <w:szCs w:val="24"/>
        </w:rPr>
      </w:pPr>
      <w:r w:rsidRPr="00F21777">
        <w:rPr>
          <w:rFonts w:ascii="Times New Roman" w:hAnsi="Times New Roman" w:cs="Times New Roman"/>
          <w:sz w:val="24"/>
          <w:szCs w:val="24"/>
        </w:rPr>
        <w:t>Объекты водоснабжения Муниципального образования «Шапшинское сельское поселение Высокогорского муниципального района Республики Татарстан»</w:t>
      </w:r>
    </w:p>
    <w:p w:rsidR="00CE6FDE" w:rsidRPr="00F21777" w:rsidRDefault="00CE6FDE" w:rsidP="00CE6FDE">
      <w:pPr>
        <w:spacing w:after="0"/>
        <w:rPr>
          <w:rFonts w:ascii="Times New Roman" w:hAnsi="Times New Roman" w:cs="Times New Roman"/>
          <w:sz w:val="24"/>
          <w:szCs w:val="24"/>
        </w:rPr>
      </w:pPr>
      <w:r w:rsidRPr="00F21777">
        <w:rPr>
          <w:rFonts w:ascii="Times New Roman" w:hAnsi="Times New Roman" w:cs="Times New Roman"/>
          <w:sz w:val="24"/>
          <w:szCs w:val="24"/>
        </w:rPr>
        <w:t>(</w:t>
      </w:r>
      <w:r>
        <w:rPr>
          <w:rFonts w:ascii="Times New Roman" w:hAnsi="Times New Roman" w:cs="Times New Roman"/>
          <w:sz w:val="24"/>
          <w:szCs w:val="24"/>
        </w:rPr>
        <w:t>с Шапши)</w:t>
      </w:r>
    </w:p>
    <w:p w:rsidR="00CE6FDE" w:rsidRPr="00F21777" w:rsidRDefault="00CE6FDE" w:rsidP="00CE6FDE">
      <w:pPr>
        <w:spacing w:after="0"/>
        <w:rPr>
          <w:rFonts w:ascii="Times New Roman" w:hAnsi="Times New Roman" w:cs="Times New Roman"/>
          <w:sz w:val="24"/>
          <w:szCs w:val="24"/>
        </w:rPr>
      </w:pPr>
      <w:r w:rsidRPr="00F21777">
        <w:rPr>
          <w:rFonts w:ascii="Times New Roman" w:hAnsi="Times New Roman" w:cs="Times New Roman"/>
          <w:sz w:val="24"/>
          <w:szCs w:val="24"/>
        </w:rPr>
        <w:t>Кадастровый номер: 16:16:</w:t>
      </w:r>
      <w:r>
        <w:rPr>
          <w:rFonts w:ascii="Times New Roman" w:hAnsi="Times New Roman" w:cs="Times New Roman"/>
          <w:sz w:val="24"/>
          <w:szCs w:val="24"/>
        </w:rPr>
        <w:t>250101:434</w:t>
      </w:r>
    </w:p>
    <w:p w:rsidR="00CE6FDE" w:rsidRPr="00B944E5" w:rsidRDefault="00CE6FDE" w:rsidP="00CE6FDE">
      <w:pPr>
        <w:spacing w:after="0"/>
        <w:rPr>
          <w:rFonts w:ascii="Times New Roman" w:hAnsi="Times New Roman" w:cs="Times New Roman"/>
          <w:sz w:val="24"/>
          <w:szCs w:val="24"/>
        </w:rPr>
      </w:pPr>
      <w:r w:rsidRPr="00F21777">
        <w:rPr>
          <w:rFonts w:ascii="Times New Roman" w:hAnsi="Times New Roman" w:cs="Times New Roman"/>
          <w:sz w:val="24"/>
          <w:szCs w:val="24"/>
        </w:rPr>
        <w:t xml:space="preserve">Сооружение. В состав сложного объекта входят: </w:t>
      </w:r>
      <w:r>
        <w:rPr>
          <w:rFonts w:ascii="Times New Roman" w:hAnsi="Times New Roman" w:cs="Times New Roman"/>
          <w:sz w:val="24"/>
          <w:szCs w:val="24"/>
        </w:rPr>
        <w:t xml:space="preserve">Артезианская скважина – литера </w:t>
      </w:r>
      <w:r w:rsidRPr="00F21777">
        <w:rPr>
          <w:rFonts w:ascii="Times New Roman" w:hAnsi="Times New Roman" w:cs="Times New Roman"/>
          <w:sz w:val="24"/>
          <w:szCs w:val="24"/>
          <w:lang w:val="en-US"/>
        </w:rPr>
        <w:t>I</w:t>
      </w:r>
      <w:r>
        <w:rPr>
          <w:rFonts w:ascii="Times New Roman" w:hAnsi="Times New Roman" w:cs="Times New Roman"/>
          <w:sz w:val="24"/>
          <w:szCs w:val="24"/>
        </w:rPr>
        <w:t xml:space="preserve">; Водопроводная сеть–литера–В, протяженность–15 м; Артезианская скважина–литера </w:t>
      </w:r>
      <w:r w:rsidRPr="00F21777">
        <w:rPr>
          <w:rFonts w:ascii="Times New Roman" w:hAnsi="Times New Roman" w:cs="Times New Roman"/>
          <w:sz w:val="24"/>
          <w:szCs w:val="24"/>
          <w:lang w:val="en-US"/>
        </w:rPr>
        <w:t>II</w:t>
      </w:r>
      <w:r>
        <w:rPr>
          <w:rFonts w:ascii="Times New Roman" w:hAnsi="Times New Roman" w:cs="Times New Roman"/>
          <w:sz w:val="24"/>
          <w:szCs w:val="24"/>
        </w:rPr>
        <w:t xml:space="preserve">; Водопроводная сеть-литера-В, протяженность-6 м; Артезианская скважина-литера </w:t>
      </w:r>
      <w:r w:rsidRPr="00B944E5">
        <w:rPr>
          <w:rFonts w:ascii="Times New Roman" w:hAnsi="Times New Roman" w:cs="Times New Roman"/>
          <w:sz w:val="24"/>
          <w:szCs w:val="24"/>
          <w:lang w:val="en-US"/>
        </w:rPr>
        <w:t>III</w:t>
      </w:r>
      <w:r>
        <w:rPr>
          <w:rFonts w:ascii="Times New Roman" w:hAnsi="Times New Roman" w:cs="Times New Roman"/>
          <w:sz w:val="24"/>
          <w:szCs w:val="24"/>
        </w:rPr>
        <w:t xml:space="preserve">; водопроводная сеть-литера-В, протяженность-200 м; Артезианская скважина-литера </w:t>
      </w:r>
      <w:r>
        <w:rPr>
          <w:rFonts w:ascii="Times New Roman" w:hAnsi="Times New Roman" w:cs="Times New Roman"/>
          <w:sz w:val="24"/>
          <w:szCs w:val="24"/>
          <w:lang w:val="en-US"/>
        </w:rPr>
        <w:t>IV</w:t>
      </w:r>
      <w:r>
        <w:rPr>
          <w:rFonts w:ascii="Times New Roman" w:hAnsi="Times New Roman" w:cs="Times New Roman"/>
          <w:sz w:val="24"/>
          <w:szCs w:val="24"/>
        </w:rPr>
        <w:t xml:space="preserve">; Водопроводная сеть-литера-В, протяженность-15 м; Артезианская скважина-литера </w:t>
      </w:r>
      <w:r w:rsidRPr="00B944E5">
        <w:rPr>
          <w:rFonts w:ascii="Times New Roman" w:hAnsi="Times New Roman" w:cs="Times New Roman"/>
          <w:sz w:val="24"/>
          <w:szCs w:val="24"/>
          <w:lang w:val="en-US"/>
        </w:rPr>
        <w:t>V</w:t>
      </w:r>
      <w:r>
        <w:rPr>
          <w:rFonts w:ascii="Times New Roman" w:hAnsi="Times New Roman" w:cs="Times New Roman"/>
          <w:sz w:val="24"/>
          <w:szCs w:val="24"/>
        </w:rPr>
        <w:t xml:space="preserve">; Водопроводная сеть-литера-В, протяженность-260 м; артезианская скважина-литера </w:t>
      </w:r>
      <w:r w:rsidRPr="00B944E5">
        <w:rPr>
          <w:rFonts w:ascii="Times New Roman" w:hAnsi="Times New Roman" w:cs="Times New Roman"/>
          <w:sz w:val="24"/>
          <w:szCs w:val="24"/>
          <w:lang w:val="en-US"/>
        </w:rPr>
        <w:t>VI</w:t>
      </w:r>
      <w:r>
        <w:rPr>
          <w:rFonts w:ascii="Times New Roman" w:hAnsi="Times New Roman" w:cs="Times New Roman"/>
          <w:sz w:val="24"/>
          <w:szCs w:val="24"/>
        </w:rPr>
        <w:t xml:space="preserve">; Водопроводная сеть-литера В, протяженность-10 м; Водонапорная башня-литера </w:t>
      </w:r>
      <w:r w:rsidRPr="00B944E5">
        <w:rPr>
          <w:rFonts w:ascii="Times New Roman" w:hAnsi="Times New Roman" w:cs="Times New Roman"/>
          <w:sz w:val="24"/>
          <w:szCs w:val="24"/>
          <w:lang w:val="en-US"/>
        </w:rPr>
        <w:t>I</w:t>
      </w:r>
      <w:r>
        <w:rPr>
          <w:rFonts w:ascii="Times New Roman" w:hAnsi="Times New Roman" w:cs="Times New Roman"/>
          <w:sz w:val="24"/>
          <w:szCs w:val="24"/>
        </w:rPr>
        <w:t>; Здание операторский-литера Г, площадь-24.3 кв.м.; Трансформатор-литера П.</w:t>
      </w:r>
    </w:p>
    <w:p w:rsidR="00CE6FDE" w:rsidRDefault="00CE6FDE" w:rsidP="00CE6FDE">
      <w:pPr>
        <w:spacing w:after="0"/>
        <w:rPr>
          <w:rFonts w:ascii="Times New Roman" w:hAnsi="Times New Roman" w:cs="Times New Roman"/>
          <w:sz w:val="24"/>
          <w:szCs w:val="24"/>
        </w:rPr>
      </w:pPr>
    </w:p>
    <w:p w:rsidR="00CE6FDE" w:rsidRDefault="00CE6FDE" w:rsidP="00CE6FDE">
      <w:pPr>
        <w:spacing w:after="0"/>
        <w:rPr>
          <w:rFonts w:ascii="Times New Roman" w:hAnsi="Times New Roman" w:cs="Times New Roman"/>
          <w:sz w:val="24"/>
          <w:szCs w:val="24"/>
        </w:rPr>
      </w:pPr>
      <w:r>
        <w:rPr>
          <w:rFonts w:ascii="Times New Roman" w:hAnsi="Times New Roman" w:cs="Times New Roman"/>
          <w:sz w:val="24"/>
          <w:szCs w:val="24"/>
        </w:rPr>
        <w:t>А</w:t>
      </w:r>
      <w:r w:rsidRPr="00F21777">
        <w:rPr>
          <w:rFonts w:ascii="Times New Roman" w:hAnsi="Times New Roman" w:cs="Times New Roman"/>
          <w:sz w:val="24"/>
          <w:szCs w:val="24"/>
        </w:rPr>
        <w:t xml:space="preserve">дрес (местонахождение) объекта: Республика Татарстан, Высокогорский муниципальный район, Шапшинское сельское поселение, </w:t>
      </w:r>
      <w:r>
        <w:rPr>
          <w:rFonts w:ascii="Times New Roman" w:hAnsi="Times New Roman" w:cs="Times New Roman"/>
          <w:sz w:val="24"/>
          <w:szCs w:val="24"/>
        </w:rPr>
        <w:t>с Шапши, ул Ленина.</w:t>
      </w:r>
    </w:p>
    <w:p w:rsidR="00CE6FDE" w:rsidRPr="00F21777" w:rsidRDefault="00CE6FDE" w:rsidP="00CE6FDE">
      <w:pPr>
        <w:spacing w:after="0"/>
        <w:rPr>
          <w:rFonts w:ascii="Times New Roman" w:hAnsi="Times New Roman" w:cs="Times New Roman"/>
          <w:sz w:val="24"/>
          <w:szCs w:val="24"/>
        </w:rPr>
      </w:pPr>
      <w:r w:rsidRPr="00F21777">
        <w:rPr>
          <w:rFonts w:ascii="Times New Roman" w:hAnsi="Times New Roman" w:cs="Times New Roman"/>
          <w:sz w:val="24"/>
          <w:szCs w:val="24"/>
        </w:rPr>
        <w:t>Назначение: нежилое. Техническое состояние – удовлетворительное.</w:t>
      </w:r>
    </w:p>
    <w:p w:rsidR="003F34A3" w:rsidRPr="00B7345A" w:rsidRDefault="003F34A3" w:rsidP="003F34A3">
      <w:pPr>
        <w:spacing w:after="0"/>
        <w:jc w:val="center"/>
        <w:rPr>
          <w:rFonts w:ascii="Times New Roman" w:hAnsi="Times New Roman" w:cs="Times New Roman"/>
          <w:sz w:val="24"/>
          <w:szCs w:val="24"/>
        </w:rPr>
      </w:pPr>
      <w:r w:rsidRPr="00B7345A">
        <w:rPr>
          <w:rFonts w:ascii="Times New Roman" w:hAnsi="Times New Roman" w:cs="Times New Roman"/>
          <w:sz w:val="24"/>
          <w:szCs w:val="24"/>
        </w:rPr>
        <w:br w:type="page"/>
      </w:r>
    </w:p>
    <w:p w:rsidR="00FE1ED6" w:rsidRPr="00B7345A" w:rsidRDefault="00FE1ED6" w:rsidP="00FE1ED6">
      <w:pPr>
        <w:spacing w:after="0"/>
        <w:jc w:val="right"/>
        <w:rPr>
          <w:rFonts w:ascii="Times New Roman" w:hAnsi="Times New Roman" w:cs="Times New Roman"/>
          <w:b/>
          <w:sz w:val="24"/>
          <w:szCs w:val="24"/>
        </w:rPr>
      </w:pPr>
      <w:r w:rsidRPr="00B7345A">
        <w:rPr>
          <w:rFonts w:ascii="Times New Roman" w:hAnsi="Times New Roman" w:cs="Times New Roman"/>
          <w:b/>
          <w:sz w:val="24"/>
          <w:szCs w:val="24"/>
        </w:rPr>
        <w:lastRenderedPageBreak/>
        <w:t xml:space="preserve">Приложение </w:t>
      </w:r>
      <w:r w:rsidR="00921A5F" w:rsidRPr="00B7345A">
        <w:rPr>
          <w:rFonts w:ascii="Times New Roman" w:hAnsi="Times New Roman" w:cs="Times New Roman"/>
          <w:b/>
          <w:sz w:val="24"/>
          <w:szCs w:val="24"/>
        </w:rPr>
        <w:t>2</w:t>
      </w:r>
    </w:p>
    <w:p w:rsidR="00FE1ED6" w:rsidRPr="00B7345A" w:rsidRDefault="003F34A3" w:rsidP="00FE1ED6">
      <w:pPr>
        <w:spacing w:after="0"/>
        <w:jc w:val="right"/>
        <w:rPr>
          <w:rFonts w:ascii="Times New Roman" w:hAnsi="Times New Roman" w:cs="Times New Roman"/>
          <w:b/>
          <w:sz w:val="24"/>
          <w:szCs w:val="24"/>
        </w:rPr>
      </w:pPr>
      <w:r w:rsidRPr="00B7345A">
        <w:rPr>
          <w:rFonts w:ascii="Times New Roman" w:hAnsi="Times New Roman" w:cs="Times New Roman"/>
          <w:b/>
          <w:sz w:val="24"/>
          <w:szCs w:val="24"/>
        </w:rPr>
        <w:t xml:space="preserve">к </w:t>
      </w:r>
      <w:r w:rsidR="00FE1ED6" w:rsidRPr="00B7345A">
        <w:rPr>
          <w:rFonts w:ascii="Times New Roman" w:hAnsi="Times New Roman" w:cs="Times New Roman"/>
          <w:b/>
          <w:sz w:val="24"/>
          <w:szCs w:val="24"/>
        </w:rPr>
        <w:t>конкурсной документации</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Цены на энергетические ресурсы в году, предшествующем первому году действия договора аренды, прогнозируемые объемы полезного отпуска воды</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241"/>
        <w:gridCol w:w="2679"/>
        <w:gridCol w:w="3410"/>
      </w:tblGrid>
      <w:tr w:rsidR="00535766" w:rsidRPr="00B7345A" w:rsidTr="0024750B">
        <w:trPr>
          <w:trHeight w:val="909"/>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 xml:space="preserve">Год </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Теплоснабжение,</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руб/Гкал</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Электроснабжение,</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руб/кВт/час</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Вода, руб/м3</w:t>
            </w:r>
          </w:p>
        </w:tc>
      </w:tr>
      <w:tr w:rsidR="00535766" w:rsidRPr="00B7345A" w:rsidTr="0024750B">
        <w:trPr>
          <w:trHeight w:val="447"/>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2015</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22,99</w:t>
            </w:r>
          </w:p>
        </w:tc>
      </w:tr>
      <w:tr w:rsidR="00535766" w:rsidRPr="00B7345A" w:rsidTr="0024750B">
        <w:trPr>
          <w:trHeight w:val="485"/>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2016</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24,3</w:t>
            </w:r>
          </w:p>
        </w:tc>
      </w:tr>
      <w:tr w:rsidR="00535766" w:rsidRPr="00B7345A" w:rsidTr="0024750B">
        <w:trPr>
          <w:trHeight w:val="462"/>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2017</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25,3</w:t>
            </w:r>
          </w:p>
        </w:tc>
      </w:tr>
      <w:tr w:rsidR="00535766" w:rsidRPr="00B7345A" w:rsidTr="0024750B">
        <w:trPr>
          <w:trHeight w:val="445"/>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2018</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26,66</w:t>
            </w:r>
          </w:p>
        </w:tc>
      </w:tr>
      <w:tr w:rsidR="00535766" w:rsidRPr="00B7345A" w:rsidTr="0024750B">
        <w:trPr>
          <w:trHeight w:val="445"/>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2019</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27,72</w:t>
            </w:r>
          </w:p>
        </w:tc>
      </w:tr>
      <w:tr w:rsidR="00535766" w:rsidRPr="00B7345A" w:rsidTr="0024750B">
        <w:trPr>
          <w:trHeight w:val="445"/>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2020</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28,82</w:t>
            </w:r>
          </w:p>
        </w:tc>
      </w:tr>
      <w:tr w:rsidR="00535766" w:rsidRPr="00B7345A" w:rsidTr="0024750B">
        <w:trPr>
          <w:trHeight w:val="445"/>
        </w:trPr>
        <w:tc>
          <w:tcPr>
            <w:tcW w:w="1095"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2021</w:t>
            </w:r>
          </w:p>
        </w:tc>
        <w:tc>
          <w:tcPr>
            <w:tcW w:w="3241"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2679"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0</w:t>
            </w:r>
          </w:p>
        </w:tc>
        <w:tc>
          <w:tcPr>
            <w:tcW w:w="3410" w:type="dxa"/>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29,97</w:t>
            </w:r>
          </w:p>
        </w:tc>
      </w:tr>
    </w:tbl>
    <w:p w:rsidR="00535766" w:rsidRPr="00B7345A" w:rsidRDefault="00535766" w:rsidP="00535766">
      <w:pPr>
        <w:jc w:val="center"/>
        <w:rPr>
          <w:rFonts w:ascii="Times New Roman" w:hAnsi="Times New Roman" w:cs="Times New Roman"/>
          <w:b/>
          <w:sz w:val="24"/>
        </w:rPr>
      </w:pP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 xml:space="preserve">Тарифы на холодную воду для коммунального предприятия по обслуживанию коммунальных сетей Высокогорского муниципального района Республики Татарстан </w:t>
      </w:r>
    </w:p>
    <w:tbl>
      <w:tblPr>
        <w:tblW w:w="4888" w:type="pct"/>
        <w:tblLook w:val="04A0" w:firstRow="1" w:lastRow="0" w:firstColumn="1" w:lastColumn="0" w:noHBand="0" w:noVBand="1"/>
      </w:tblPr>
      <w:tblGrid>
        <w:gridCol w:w="2864"/>
        <w:gridCol w:w="2454"/>
        <w:gridCol w:w="2183"/>
        <w:gridCol w:w="2049"/>
      </w:tblGrid>
      <w:tr w:rsidR="00535766" w:rsidRPr="00B7345A" w:rsidTr="0024750B">
        <w:trPr>
          <w:trHeight w:val="713"/>
        </w:trPr>
        <w:tc>
          <w:tcPr>
            <w:tcW w:w="1499" w:type="pct"/>
            <w:vMerge w:val="restar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Наименование</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Экономически обоснованный тариф</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по группам  потребителей</w:t>
            </w:r>
          </w:p>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в руб./ куб. м</w:t>
            </w:r>
          </w:p>
        </w:tc>
      </w:tr>
      <w:tr w:rsidR="00535766" w:rsidRPr="00B7345A" w:rsidTr="0024750B">
        <w:trPr>
          <w:trHeight w:val="257"/>
        </w:trPr>
        <w:tc>
          <w:tcPr>
            <w:tcW w:w="1499" w:type="pct"/>
            <w:vMerge/>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285" w:type="pct"/>
            <w:vMerge/>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143"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бюджетные и прочие</w:t>
            </w:r>
          </w:p>
        </w:tc>
      </w:tr>
      <w:tr w:rsidR="00535766" w:rsidRPr="00B7345A" w:rsidTr="0024750B">
        <w:trPr>
          <w:trHeight w:val="185"/>
        </w:trPr>
        <w:tc>
          <w:tcPr>
            <w:tcW w:w="1499"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3</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4</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5</w:t>
            </w:r>
          </w:p>
        </w:tc>
      </w:tr>
      <w:tr w:rsidR="00535766" w:rsidRPr="00B7345A" w:rsidTr="0024750B">
        <w:trPr>
          <w:trHeight w:val="4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2015 г.</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22,99</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22,99</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22,99</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285"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143"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p>
        </w:tc>
      </w:tr>
      <w:tr w:rsidR="00535766" w:rsidRPr="00B7345A" w:rsidTr="0024750B">
        <w:trPr>
          <w:trHeight w:val="45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2016 г.</w:t>
            </w:r>
          </w:p>
        </w:tc>
      </w:tr>
      <w:tr w:rsidR="00535766" w:rsidRPr="00B7345A" w:rsidTr="0024750B">
        <w:trPr>
          <w:trHeight w:val="429"/>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24,3</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24,3</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24,3</w:t>
            </w:r>
          </w:p>
        </w:tc>
      </w:tr>
      <w:tr w:rsidR="00535766" w:rsidRPr="00B7345A" w:rsidTr="0024750B">
        <w:trPr>
          <w:trHeight w:val="48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2017 г.</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25,3</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25,3</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25,3</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285"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143"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p>
        </w:tc>
      </w:tr>
      <w:tr w:rsidR="00535766" w:rsidRPr="00B7345A" w:rsidTr="0024750B">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2018 г.</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26,66</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26,66</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26,66</w:t>
            </w:r>
          </w:p>
        </w:tc>
      </w:tr>
      <w:tr w:rsidR="00535766" w:rsidRPr="00B7345A" w:rsidTr="0024750B">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2019 г.</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lastRenderedPageBreak/>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27,72</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27,72</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27,72</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285"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143"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p>
        </w:tc>
      </w:tr>
      <w:tr w:rsidR="00535766" w:rsidRPr="00B7345A" w:rsidTr="0024750B">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 xml:space="preserve">Тарифы 2020 г. </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28,82</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28,82</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28,82</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285"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143"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p>
        </w:tc>
      </w:tr>
      <w:tr w:rsidR="00535766" w:rsidRPr="00B7345A" w:rsidTr="0024750B">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Тарифы 2021 г.</w:t>
            </w:r>
          </w:p>
        </w:tc>
      </w:tr>
      <w:tr w:rsidR="00535766" w:rsidRPr="00B7345A" w:rsidTr="0024750B">
        <w:trPr>
          <w:trHeight w:val="342"/>
        </w:trPr>
        <w:tc>
          <w:tcPr>
            <w:tcW w:w="1499"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29,97</w:t>
            </w:r>
          </w:p>
        </w:tc>
        <w:tc>
          <w:tcPr>
            <w:tcW w:w="1143" w:type="pct"/>
            <w:tcBorders>
              <w:top w:val="single" w:sz="4" w:space="0" w:color="000000"/>
              <w:left w:val="single" w:sz="4" w:space="0" w:color="000000"/>
              <w:bottom w:val="single" w:sz="4" w:space="0" w:color="000000"/>
              <w:right w:val="nil"/>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29,97</w:t>
            </w:r>
          </w:p>
        </w:tc>
        <w:tc>
          <w:tcPr>
            <w:tcW w:w="1073" w:type="pc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hAnsi="Times New Roman" w:cs="Times New Roman"/>
                <w:b/>
                <w:sz w:val="24"/>
              </w:rPr>
            </w:pPr>
            <w:r w:rsidRPr="00B7345A">
              <w:rPr>
                <w:rFonts w:ascii="Times New Roman" w:hAnsi="Times New Roman" w:cs="Times New Roman"/>
                <w:b/>
                <w:sz w:val="24"/>
              </w:rPr>
              <w:t>29,97</w:t>
            </w:r>
          </w:p>
        </w:tc>
      </w:tr>
    </w:tbl>
    <w:p w:rsidR="00535766" w:rsidRPr="00B7345A" w:rsidRDefault="00535766" w:rsidP="00535766">
      <w:pPr>
        <w:jc w:val="center"/>
        <w:rPr>
          <w:rFonts w:ascii="Times New Roman" w:hAnsi="Times New Roman" w:cs="Times New Roman"/>
          <w:b/>
          <w:sz w:val="24"/>
        </w:rPr>
      </w:pPr>
    </w:p>
    <w:p w:rsidR="003F34A3" w:rsidRPr="00B7345A" w:rsidRDefault="003F34A3" w:rsidP="0026782B">
      <w:pPr>
        <w:jc w:val="center"/>
        <w:rPr>
          <w:rFonts w:ascii="Times New Roman" w:hAnsi="Times New Roman" w:cs="Times New Roman"/>
          <w:b/>
          <w:sz w:val="24"/>
        </w:rPr>
      </w:pPr>
      <w:r w:rsidRPr="00B7345A">
        <w:rPr>
          <w:rFonts w:ascii="Times New Roman" w:hAnsi="Times New Roman" w:cs="Times New Roman"/>
          <w:b/>
          <w:sz w:val="24"/>
        </w:rPr>
        <w:br w:type="page"/>
      </w:r>
    </w:p>
    <w:p w:rsidR="00B00A62" w:rsidRPr="00B7345A" w:rsidRDefault="00B00A62" w:rsidP="00B00A62">
      <w:pPr>
        <w:spacing w:after="0"/>
        <w:jc w:val="right"/>
        <w:rPr>
          <w:rFonts w:ascii="Times New Roman" w:hAnsi="Times New Roman" w:cs="Times New Roman"/>
          <w:b/>
          <w:sz w:val="24"/>
        </w:rPr>
      </w:pPr>
      <w:r w:rsidRPr="00B7345A">
        <w:rPr>
          <w:rFonts w:ascii="Times New Roman" w:hAnsi="Times New Roman" w:cs="Times New Roman"/>
          <w:b/>
          <w:sz w:val="24"/>
        </w:rPr>
        <w:lastRenderedPageBreak/>
        <w:t>Приложение 3</w:t>
      </w:r>
    </w:p>
    <w:p w:rsidR="00B00A62" w:rsidRPr="00B7345A" w:rsidRDefault="00AF53C5" w:rsidP="00B00A62">
      <w:pPr>
        <w:spacing w:after="0"/>
        <w:jc w:val="right"/>
        <w:rPr>
          <w:rFonts w:ascii="Times New Roman" w:hAnsi="Times New Roman" w:cs="Times New Roman"/>
          <w:b/>
          <w:sz w:val="20"/>
        </w:rPr>
      </w:pPr>
      <w:r w:rsidRPr="00B7345A">
        <w:rPr>
          <w:rFonts w:ascii="Times New Roman" w:hAnsi="Times New Roman" w:cs="Times New Roman"/>
          <w:b/>
          <w:sz w:val="20"/>
        </w:rPr>
        <w:t xml:space="preserve">к </w:t>
      </w:r>
      <w:r w:rsidR="00B00A62" w:rsidRPr="00B7345A">
        <w:rPr>
          <w:rFonts w:ascii="Times New Roman" w:hAnsi="Times New Roman" w:cs="Times New Roman"/>
          <w:b/>
          <w:sz w:val="20"/>
        </w:rPr>
        <w:t>конкурсной документации</w:t>
      </w:r>
    </w:p>
    <w:p w:rsidR="00D06BFC" w:rsidRPr="00B7345A" w:rsidRDefault="00D06BFC" w:rsidP="007B02C1">
      <w:pPr>
        <w:jc w:val="center"/>
        <w:rPr>
          <w:rFonts w:ascii="Times New Roman" w:hAnsi="Times New Roman" w:cs="Times New Roman"/>
          <w:b/>
          <w:sz w:val="24"/>
          <w:szCs w:val="24"/>
        </w:rPr>
      </w:pPr>
    </w:p>
    <w:p w:rsidR="007B02C1" w:rsidRPr="00B7345A" w:rsidRDefault="007B02C1" w:rsidP="007B02C1">
      <w:pPr>
        <w:jc w:val="center"/>
        <w:rPr>
          <w:rFonts w:ascii="Times New Roman" w:hAnsi="Times New Roman" w:cs="Times New Roman"/>
          <w:b/>
          <w:sz w:val="24"/>
          <w:szCs w:val="24"/>
        </w:rPr>
      </w:pPr>
      <w:r w:rsidRPr="00B7345A">
        <w:rPr>
          <w:rFonts w:ascii="Times New Roman" w:hAnsi="Times New Roman" w:cs="Times New Roman"/>
          <w:b/>
          <w:sz w:val="24"/>
          <w:szCs w:val="24"/>
        </w:rPr>
        <w:t xml:space="preserve">Прогнозируемые объемы отпуска воды </w:t>
      </w:r>
    </w:p>
    <w:tbl>
      <w:tblPr>
        <w:tblStyle w:val="a3"/>
        <w:tblW w:w="9571" w:type="dxa"/>
        <w:tblLook w:val="04A0" w:firstRow="1" w:lastRow="0" w:firstColumn="1" w:lastColumn="0" w:noHBand="0" w:noVBand="1"/>
      </w:tblPr>
      <w:tblGrid>
        <w:gridCol w:w="353"/>
        <w:gridCol w:w="1822"/>
        <w:gridCol w:w="1140"/>
        <w:gridCol w:w="1097"/>
        <w:gridCol w:w="1097"/>
        <w:gridCol w:w="1097"/>
        <w:gridCol w:w="874"/>
        <w:gridCol w:w="1019"/>
        <w:gridCol w:w="1072"/>
      </w:tblGrid>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p>
        </w:tc>
        <w:tc>
          <w:tcPr>
            <w:tcW w:w="181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Наименование</w:t>
            </w:r>
          </w:p>
        </w:tc>
        <w:tc>
          <w:tcPr>
            <w:tcW w:w="1141"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2015г.</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2016г.</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2017г.</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2018г.</w:t>
            </w:r>
          </w:p>
        </w:tc>
        <w:tc>
          <w:tcPr>
            <w:tcW w:w="874"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2019г.</w:t>
            </w:r>
          </w:p>
        </w:tc>
        <w:tc>
          <w:tcPr>
            <w:tcW w:w="1019"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2020г.</w:t>
            </w:r>
          </w:p>
        </w:tc>
        <w:tc>
          <w:tcPr>
            <w:tcW w:w="1073"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2021 г.</w:t>
            </w:r>
          </w:p>
        </w:tc>
      </w:tr>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p>
        </w:tc>
        <w:tc>
          <w:tcPr>
            <w:tcW w:w="8146" w:type="dxa"/>
            <w:gridSpan w:val="7"/>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Объем отпуска воды, тыс. куб.м</w:t>
            </w:r>
          </w:p>
        </w:tc>
        <w:tc>
          <w:tcPr>
            <w:tcW w:w="1073" w:type="dxa"/>
          </w:tcPr>
          <w:p w:rsidR="00535766" w:rsidRPr="00B7345A" w:rsidRDefault="00535766" w:rsidP="00535766">
            <w:pPr>
              <w:spacing w:after="200"/>
              <w:jc w:val="center"/>
              <w:rPr>
                <w:rFonts w:ascii="Times New Roman" w:hAnsi="Times New Roman" w:cs="Times New Roman"/>
                <w:b/>
                <w:sz w:val="24"/>
                <w:szCs w:val="24"/>
              </w:rPr>
            </w:pPr>
          </w:p>
        </w:tc>
      </w:tr>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1</w:t>
            </w:r>
          </w:p>
        </w:tc>
        <w:tc>
          <w:tcPr>
            <w:tcW w:w="181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Лот №1</w:t>
            </w:r>
          </w:p>
        </w:tc>
        <w:tc>
          <w:tcPr>
            <w:tcW w:w="1141"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874"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19"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73"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r>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2</w:t>
            </w:r>
          </w:p>
        </w:tc>
        <w:tc>
          <w:tcPr>
            <w:tcW w:w="181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Лот №2</w:t>
            </w:r>
          </w:p>
        </w:tc>
        <w:tc>
          <w:tcPr>
            <w:tcW w:w="1141"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874"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19"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c>
          <w:tcPr>
            <w:tcW w:w="1073"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5,57</w:t>
            </w:r>
          </w:p>
        </w:tc>
      </w:tr>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w:t>
            </w:r>
          </w:p>
        </w:tc>
        <w:tc>
          <w:tcPr>
            <w:tcW w:w="181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Лот №3</w:t>
            </w:r>
          </w:p>
        </w:tc>
        <w:tc>
          <w:tcPr>
            <w:tcW w:w="1141" w:type="dxa"/>
          </w:tcPr>
          <w:p w:rsidR="00535766" w:rsidRPr="00B7345A" w:rsidRDefault="00535766" w:rsidP="00535766">
            <w:pPr>
              <w:spacing w:after="200"/>
              <w:jc w:val="center"/>
              <w:rPr>
                <w:rFonts w:ascii="Times New Roman" w:hAnsi="Times New Roman" w:cs="Times New Roman"/>
                <w:b/>
                <w:sz w:val="24"/>
                <w:szCs w:val="24"/>
              </w:rPr>
            </w:pPr>
          </w:p>
        </w:tc>
        <w:tc>
          <w:tcPr>
            <w:tcW w:w="1098" w:type="dxa"/>
          </w:tcPr>
          <w:p w:rsidR="00535766" w:rsidRPr="00B7345A" w:rsidRDefault="00535766" w:rsidP="00535766">
            <w:pPr>
              <w:spacing w:after="200"/>
              <w:jc w:val="center"/>
              <w:rPr>
                <w:rFonts w:ascii="Times New Roman" w:hAnsi="Times New Roman" w:cs="Times New Roman"/>
                <w:b/>
                <w:sz w:val="24"/>
                <w:szCs w:val="24"/>
              </w:rPr>
            </w:pPr>
          </w:p>
        </w:tc>
        <w:tc>
          <w:tcPr>
            <w:tcW w:w="1098" w:type="dxa"/>
          </w:tcPr>
          <w:p w:rsidR="00535766" w:rsidRPr="00B7345A" w:rsidRDefault="00535766" w:rsidP="00535766">
            <w:pPr>
              <w:spacing w:after="200"/>
              <w:jc w:val="center"/>
              <w:rPr>
                <w:rFonts w:ascii="Times New Roman" w:hAnsi="Times New Roman" w:cs="Times New Roman"/>
                <w:b/>
                <w:sz w:val="24"/>
                <w:szCs w:val="24"/>
              </w:rPr>
            </w:pPr>
          </w:p>
        </w:tc>
        <w:tc>
          <w:tcPr>
            <w:tcW w:w="1098" w:type="dxa"/>
          </w:tcPr>
          <w:p w:rsidR="00535766" w:rsidRPr="00B7345A" w:rsidRDefault="00535766" w:rsidP="00535766">
            <w:pPr>
              <w:spacing w:after="200"/>
              <w:jc w:val="center"/>
              <w:rPr>
                <w:rFonts w:ascii="Times New Roman" w:hAnsi="Times New Roman" w:cs="Times New Roman"/>
                <w:b/>
                <w:sz w:val="24"/>
                <w:szCs w:val="24"/>
              </w:rPr>
            </w:pPr>
          </w:p>
        </w:tc>
        <w:tc>
          <w:tcPr>
            <w:tcW w:w="874" w:type="dxa"/>
          </w:tcPr>
          <w:p w:rsidR="00535766" w:rsidRPr="00B7345A" w:rsidRDefault="00535766" w:rsidP="00535766">
            <w:pPr>
              <w:spacing w:after="200"/>
              <w:jc w:val="center"/>
              <w:rPr>
                <w:rFonts w:ascii="Times New Roman" w:hAnsi="Times New Roman" w:cs="Times New Roman"/>
                <w:b/>
                <w:sz w:val="24"/>
                <w:szCs w:val="24"/>
              </w:rPr>
            </w:pPr>
          </w:p>
        </w:tc>
        <w:tc>
          <w:tcPr>
            <w:tcW w:w="1019" w:type="dxa"/>
          </w:tcPr>
          <w:p w:rsidR="00535766" w:rsidRPr="00B7345A" w:rsidRDefault="00535766" w:rsidP="00535766">
            <w:pPr>
              <w:spacing w:after="200"/>
              <w:jc w:val="center"/>
              <w:rPr>
                <w:rFonts w:ascii="Times New Roman" w:hAnsi="Times New Roman" w:cs="Times New Roman"/>
                <w:b/>
                <w:sz w:val="24"/>
                <w:szCs w:val="24"/>
              </w:rPr>
            </w:pPr>
          </w:p>
        </w:tc>
        <w:tc>
          <w:tcPr>
            <w:tcW w:w="1073" w:type="dxa"/>
          </w:tcPr>
          <w:p w:rsidR="00535766" w:rsidRPr="00B7345A" w:rsidRDefault="00535766" w:rsidP="00535766">
            <w:pPr>
              <w:spacing w:after="200"/>
              <w:jc w:val="center"/>
              <w:rPr>
                <w:rFonts w:ascii="Times New Roman" w:hAnsi="Times New Roman" w:cs="Times New Roman"/>
                <w:b/>
                <w:sz w:val="24"/>
                <w:szCs w:val="24"/>
              </w:rPr>
            </w:pPr>
          </w:p>
        </w:tc>
      </w:tr>
      <w:tr w:rsidR="00535766" w:rsidRPr="00B7345A" w:rsidTr="0024750B">
        <w:tc>
          <w:tcPr>
            <w:tcW w:w="352"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4</w:t>
            </w:r>
          </w:p>
        </w:tc>
        <w:tc>
          <w:tcPr>
            <w:tcW w:w="181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Лот №4</w:t>
            </w:r>
          </w:p>
        </w:tc>
        <w:tc>
          <w:tcPr>
            <w:tcW w:w="1141"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1098"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874"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1019"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c>
          <w:tcPr>
            <w:tcW w:w="1073" w:type="dxa"/>
          </w:tcPr>
          <w:p w:rsidR="00535766" w:rsidRPr="00B7345A" w:rsidRDefault="00535766" w:rsidP="00535766">
            <w:pPr>
              <w:spacing w:after="200"/>
              <w:jc w:val="center"/>
              <w:rPr>
                <w:rFonts w:ascii="Times New Roman" w:hAnsi="Times New Roman" w:cs="Times New Roman"/>
                <w:b/>
                <w:sz w:val="24"/>
                <w:szCs w:val="24"/>
              </w:rPr>
            </w:pPr>
            <w:r w:rsidRPr="00B7345A">
              <w:rPr>
                <w:rFonts w:ascii="Times New Roman" w:hAnsi="Times New Roman" w:cs="Times New Roman"/>
                <w:b/>
                <w:sz w:val="24"/>
                <w:szCs w:val="24"/>
              </w:rPr>
              <w:t>33,4</w:t>
            </w:r>
          </w:p>
        </w:tc>
      </w:tr>
    </w:tbl>
    <w:p w:rsidR="00E32198" w:rsidRPr="00B7345A" w:rsidRDefault="00E32198" w:rsidP="00B10473">
      <w:pPr>
        <w:jc w:val="center"/>
        <w:rPr>
          <w:rFonts w:ascii="Times New Roman" w:hAnsi="Times New Roman" w:cs="Times New Roman"/>
          <w:b/>
          <w:sz w:val="24"/>
          <w:szCs w:val="24"/>
        </w:rPr>
      </w:pPr>
    </w:p>
    <w:p w:rsidR="003F34A3" w:rsidRPr="00B7345A" w:rsidRDefault="003F34A3" w:rsidP="00B10473">
      <w:pPr>
        <w:jc w:val="both"/>
        <w:rPr>
          <w:rFonts w:ascii="Times New Roman" w:hAnsi="Times New Roman" w:cs="Times New Roman"/>
          <w:sz w:val="24"/>
          <w:szCs w:val="24"/>
        </w:rPr>
      </w:pPr>
      <w:r w:rsidRPr="00B7345A">
        <w:rPr>
          <w:rFonts w:ascii="Times New Roman" w:hAnsi="Times New Roman" w:cs="Times New Roman"/>
          <w:sz w:val="24"/>
          <w:szCs w:val="24"/>
        </w:rPr>
        <w:br w:type="page"/>
      </w:r>
    </w:p>
    <w:p w:rsidR="00B00A62" w:rsidRPr="00B7345A" w:rsidRDefault="00B00A62" w:rsidP="00B00A62">
      <w:pPr>
        <w:spacing w:after="0"/>
        <w:jc w:val="right"/>
        <w:rPr>
          <w:rFonts w:ascii="Times New Roman" w:hAnsi="Times New Roman" w:cs="Times New Roman"/>
          <w:b/>
          <w:sz w:val="24"/>
        </w:rPr>
      </w:pPr>
      <w:r w:rsidRPr="00B7345A">
        <w:rPr>
          <w:rFonts w:ascii="Times New Roman" w:hAnsi="Times New Roman" w:cs="Times New Roman"/>
          <w:b/>
          <w:sz w:val="24"/>
        </w:rPr>
        <w:lastRenderedPageBreak/>
        <w:t>Приложение 4</w:t>
      </w:r>
    </w:p>
    <w:p w:rsidR="00B00A62" w:rsidRPr="00B7345A" w:rsidRDefault="003F34A3" w:rsidP="00B00A62">
      <w:pPr>
        <w:spacing w:after="0"/>
        <w:jc w:val="right"/>
        <w:rPr>
          <w:rFonts w:ascii="Times New Roman" w:hAnsi="Times New Roman" w:cs="Times New Roman"/>
          <w:b/>
          <w:sz w:val="20"/>
        </w:rPr>
      </w:pPr>
      <w:r w:rsidRPr="00B7345A">
        <w:rPr>
          <w:rFonts w:ascii="Times New Roman" w:hAnsi="Times New Roman" w:cs="Times New Roman"/>
          <w:b/>
          <w:sz w:val="20"/>
        </w:rPr>
        <w:t>к</w:t>
      </w:r>
      <w:r w:rsidR="00B00A62" w:rsidRPr="00B7345A">
        <w:rPr>
          <w:rFonts w:ascii="Times New Roman" w:hAnsi="Times New Roman" w:cs="Times New Roman"/>
          <w:b/>
          <w:sz w:val="20"/>
        </w:rPr>
        <w:t xml:space="preserve"> конкурсной документации</w:t>
      </w:r>
    </w:p>
    <w:p w:rsidR="007B02C1" w:rsidRPr="00B7345A" w:rsidRDefault="007B02C1" w:rsidP="007B02C1">
      <w:pPr>
        <w:jc w:val="center"/>
        <w:rPr>
          <w:rFonts w:ascii="Times New Roman" w:hAnsi="Times New Roman" w:cs="Times New Roman"/>
          <w:b/>
          <w:sz w:val="24"/>
        </w:rPr>
      </w:pPr>
    </w:p>
    <w:p w:rsidR="00535766" w:rsidRPr="00B7345A" w:rsidRDefault="00535766" w:rsidP="00535766">
      <w:pPr>
        <w:jc w:val="center"/>
        <w:rPr>
          <w:rFonts w:ascii="Times New Roman" w:eastAsia="Times New Roman" w:hAnsi="Times New Roman" w:cs="Times New Roman"/>
          <w:b/>
          <w:sz w:val="24"/>
          <w:szCs w:val="24"/>
        </w:rPr>
      </w:pPr>
      <w:r w:rsidRPr="00B7345A">
        <w:rPr>
          <w:rFonts w:ascii="Times New Roman" w:eastAsia="Times New Roman" w:hAnsi="Times New Roman" w:cs="Times New Roman"/>
          <w:b/>
          <w:sz w:val="24"/>
          <w:szCs w:val="24"/>
        </w:rPr>
        <w:t>Потери и удельное потребление энергетических ресурсов на единицу объема полезного отпуска воды во 2-м полугодии 2015 года и в 1-м полугодии 2016 году</w:t>
      </w:r>
    </w:p>
    <w:tbl>
      <w:tblPr>
        <w:tblStyle w:val="1"/>
        <w:tblW w:w="10519" w:type="dxa"/>
        <w:tblInd w:w="-885" w:type="dxa"/>
        <w:tblLook w:val="04A0" w:firstRow="1" w:lastRow="0" w:firstColumn="1" w:lastColumn="0" w:noHBand="0" w:noVBand="1"/>
      </w:tblPr>
      <w:tblGrid>
        <w:gridCol w:w="3290"/>
        <w:gridCol w:w="992"/>
        <w:gridCol w:w="851"/>
        <w:gridCol w:w="850"/>
        <w:gridCol w:w="851"/>
        <w:gridCol w:w="850"/>
        <w:gridCol w:w="993"/>
        <w:gridCol w:w="922"/>
        <w:gridCol w:w="920"/>
      </w:tblGrid>
      <w:tr w:rsidR="00535766" w:rsidRPr="00B7345A" w:rsidTr="00535766">
        <w:trPr>
          <w:trHeight w:val="288"/>
        </w:trPr>
        <w:tc>
          <w:tcPr>
            <w:tcW w:w="3290" w:type="dxa"/>
            <w:vMerge w:val="restart"/>
            <w:tcBorders>
              <w:top w:val="single" w:sz="4" w:space="0" w:color="000000"/>
              <w:left w:val="single" w:sz="4" w:space="0" w:color="000000"/>
              <w:bottom w:val="single" w:sz="4" w:space="0" w:color="000000"/>
              <w:right w:val="single" w:sz="4" w:space="0" w:color="000000"/>
            </w:tcBorders>
          </w:tcPr>
          <w:p w:rsidR="00535766" w:rsidRPr="00B7345A" w:rsidRDefault="00535766" w:rsidP="00535766">
            <w:pPr>
              <w:jc w:val="center"/>
              <w:rPr>
                <w:rFonts w:ascii="Times New Roman" w:eastAsia="Times New Roman" w:hAnsi="Times New Roman" w:cs="Times New Roman"/>
                <w:sz w:val="24"/>
                <w:szCs w:val="24"/>
              </w:rPr>
            </w:pPr>
          </w:p>
          <w:p w:rsidR="00535766" w:rsidRPr="00B7345A" w:rsidRDefault="00535766" w:rsidP="00535766">
            <w:pPr>
              <w:jc w:val="center"/>
              <w:rPr>
                <w:rFonts w:ascii="Calibri" w:eastAsia="Times New Roman" w:hAnsi="Calibri" w:cs="Times New Roman"/>
                <w:sz w:val="24"/>
                <w:szCs w:val="24"/>
              </w:rPr>
            </w:pPr>
            <w:r w:rsidRPr="00B7345A">
              <w:rPr>
                <w:rFonts w:ascii="Times New Roman" w:eastAsia="Times New Roman" w:hAnsi="Times New Roman" w:cs="Times New Roman"/>
                <w:sz w:val="24"/>
                <w:szCs w:val="24"/>
              </w:rPr>
              <w:t>Наименование показателя</w:t>
            </w:r>
          </w:p>
        </w:tc>
        <w:tc>
          <w:tcPr>
            <w:tcW w:w="1843" w:type="dxa"/>
            <w:gridSpan w:val="2"/>
            <w:tcBorders>
              <w:top w:val="single" w:sz="4" w:space="0" w:color="000000"/>
              <w:left w:val="single" w:sz="4" w:space="0" w:color="000000"/>
              <w:bottom w:val="single" w:sz="4" w:space="0" w:color="auto"/>
              <w:right w:val="single" w:sz="4" w:space="0" w:color="auto"/>
            </w:tcBorders>
            <w:hideMark/>
          </w:tcPr>
          <w:p w:rsidR="00535766" w:rsidRPr="00B7345A" w:rsidRDefault="00535766" w:rsidP="00535766">
            <w:pPr>
              <w:jc w:val="center"/>
              <w:rPr>
                <w:rFonts w:ascii="Times New Roman" w:eastAsia="Times New Roman" w:hAnsi="Times New Roman" w:cs="Times New Roman"/>
              </w:rPr>
            </w:pPr>
            <w:r w:rsidRPr="00B7345A">
              <w:rPr>
                <w:rFonts w:ascii="Times New Roman" w:eastAsia="Times New Roman" w:hAnsi="Times New Roman" w:cs="Times New Roman"/>
              </w:rPr>
              <w:t>Лот №1</w:t>
            </w:r>
          </w:p>
        </w:tc>
        <w:tc>
          <w:tcPr>
            <w:tcW w:w="1701" w:type="dxa"/>
            <w:gridSpan w:val="2"/>
            <w:tcBorders>
              <w:top w:val="single" w:sz="4" w:space="0" w:color="000000"/>
              <w:left w:val="single" w:sz="4" w:space="0" w:color="auto"/>
              <w:bottom w:val="single" w:sz="4" w:space="0" w:color="auto"/>
              <w:right w:val="single" w:sz="4" w:space="0" w:color="auto"/>
            </w:tcBorders>
            <w:hideMark/>
          </w:tcPr>
          <w:p w:rsidR="00535766" w:rsidRPr="00B7345A" w:rsidRDefault="00535766" w:rsidP="00535766">
            <w:pPr>
              <w:jc w:val="center"/>
              <w:rPr>
                <w:rFonts w:ascii="Times New Roman" w:eastAsia="Times New Roman" w:hAnsi="Times New Roman" w:cs="Times New Roman"/>
              </w:rPr>
            </w:pPr>
            <w:r w:rsidRPr="00B7345A">
              <w:rPr>
                <w:rFonts w:ascii="Times New Roman" w:eastAsia="Times New Roman" w:hAnsi="Times New Roman" w:cs="Times New Roman"/>
              </w:rPr>
              <w:t>Лот №2</w:t>
            </w:r>
          </w:p>
        </w:tc>
        <w:tc>
          <w:tcPr>
            <w:tcW w:w="1843" w:type="dxa"/>
            <w:gridSpan w:val="2"/>
            <w:tcBorders>
              <w:top w:val="single" w:sz="4" w:space="0" w:color="000000"/>
              <w:left w:val="single" w:sz="4" w:space="0" w:color="auto"/>
              <w:bottom w:val="single" w:sz="4" w:space="0" w:color="auto"/>
              <w:right w:val="single" w:sz="4" w:space="0" w:color="auto"/>
            </w:tcBorders>
            <w:hideMark/>
          </w:tcPr>
          <w:p w:rsidR="00535766" w:rsidRPr="00B7345A" w:rsidRDefault="00535766" w:rsidP="00535766">
            <w:pPr>
              <w:jc w:val="center"/>
              <w:rPr>
                <w:rFonts w:ascii="Times New Roman" w:eastAsia="Times New Roman" w:hAnsi="Times New Roman" w:cs="Times New Roman"/>
              </w:rPr>
            </w:pPr>
            <w:r w:rsidRPr="00B7345A">
              <w:rPr>
                <w:rFonts w:ascii="Times New Roman" w:eastAsia="Times New Roman" w:hAnsi="Times New Roman" w:cs="Times New Roman"/>
              </w:rPr>
              <w:t>Лот №3</w:t>
            </w:r>
          </w:p>
        </w:tc>
        <w:tc>
          <w:tcPr>
            <w:tcW w:w="1842" w:type="dxa"/>
            <w:gridSpan w:val="2"/>
            <w:tcBorders>
              <w:top w:val="single" w:sz="4" w:space="0" w:color="000000"/>
              <w:left w:val="single" w:sz="4" w:space="0" w:color="auto"/>
              <w:bottom w:val="single" w:sz="4" w:space="0" w:color="auto"/>
              <w:right w:val="single" w:sz="4" w:space="0" w:color="auto"/>
            </w:tcBorders>
          </w:tcPr>
          <w:p w:rsidR="00535766" w:rsidRPr="00B7345A" w:rsidRDefault="00535766" w:rsidP="00535766">
            <w:pPr>
              <w:jc w:val="center"/>
              <w:rPr>
                <w:rFonts w:ascii="Times New Roman" w:eastAsia="Times New Roman" w:hAnsi="Times New Roman" w:cs="Times New Roman"/>
              </w:rPr>
            </w:pPr>
            <w:r w:rsidRPr="00B7345A">
              <w:rPr>
                <w:rFonts w:ascii="Times New Roman" w:eastAsia="Times New Roman" w:hAnsi="Times New Roman" w:cs="Times New Roman"/>
              </w:rPr>
              <w:t>Лот №4</w:t>
            </w:r>
          </w:p>
        </w:tc>
      </w:tr>
      <w:tr w:rsidR="00535766" w:rsidRPr="00B7345A" w:rsidTr="00535766">
        <w:trPr>
          <w:trHeight w:val="265"/>
        </w:trPr>
        <w:tc>
          <w:tcPr>
            <w:tcW w:w="3290" w:type="dxa"/>
            <w:vMerge/>
            <w:tcBorders>
              <w:top w:val="single" w:sz="4" w:space="0" w:color="000000"/>
              <w:left w:val="single" w:sz="4" w:space="0" w:color="000000"/>
              <w:bottom w:val="single" w:sz="4" w:space="0" w:color="000000"/>
              <w:right w:val="single" w:sz="4" w:space="0" w:color="000000"/>
            </w:tcBorders>
            <w:vAlign w:val="center"/>
            <w:hideMark/>
          </w:tcPr>
          <w:p w:rsidR="00535766" w:rsidRPr="00B7345A" w:rsidRDefault="00535766" w:rsidP="00535766">
            <w:pPr>
              <w:rPr>
                <w:rFonts w:ascii="Calibri" w:eastAsia="Times New Roman" w:hAnsi="Calibri" w:cs="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2 полуг. 2015</w:t>
            </w:r>
          </w:p>
        </w:tc>
        <w:tc>
          <w:tcPr>
            <w:tcW w:w="851" w:type="dxa"/>
            <w:tcBorders>
              <w:top w:val="single" w:sz="4" w:space="0" w:color="auto"/>
              <w:left w:val="single" w:sz="4" w:space="0" w:color="000000"/>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1 полуг. 2016</w:t>
            </w:r>
          </w:p>
        </w:tc>
        <w:tc>
          <w:tcPr>
            <w:tcW w:w="850" w:type="dxa"/>
            <w:tcBorders>
              <w:top w:val="single" w:sz="4" w:space="0" w:color="auto"/>
              <w:left w:val="single" w:sz="4" w:space="0" w:color="auto"/>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2 полуг. 2015</w:t>
            </w:r>
          </w:p>
        </w:tc>
        <w:tc>
          <w:tcPr>
            <w:tcW w:w="851" w:type="dxa"/>
            <w:tcBorders>
              <w:top w:val="single" w:sz="4" w:space="0" w:color="auto"/>
              <w:left w:val="single" w:sz="4" w:space="0" w:color="auto"/>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1 полуг. 2016</w:t>
            </w:r>
          </w:p>
        </w:tc>
        <w:tc>
          <w:tcPr>
            <w:tcW w:w="850" w:type="dxa"/>
            <w:tcBorders>
              <w:top w:val="single" w:sz="4" w:space="0" w:color="auto"/>
              <w:left w:val="single" w:sz="4" w:space="0" w:color="auto"/>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2 полуг. 2015</w:t>
            </w:r>
          </w:p>
        </w:tc>
        <w:tc>
          <w:tcPr>
            <w:tcW w:w="993" w:type="dxa"/>
            <w:tcBorders>
              <w:top w:val="single" w:sz="4" w:space="0" w:color="auto"/>
              <w:left w:val="single" w:sz="4" w:space="0" w:color="auto"/>
              <w:bottom w:val="single" w:sz="4" w:space="0" w:color="000000"/>
              <w:right w:val="single" w:sz="4" w:space="0" w:color="auto"/>
            </w:tcBorders>
            <w:hideMark/>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1 полуг. 2016</w:t>
            </w:r>
          </w:p>
        </w:tc>
        <w:tc>
          <w:tcPr>
            <w:tcW w:w="922" w:type="dxa"/>
            <w:tcBorders>
              <w:top w:val="single" w:sz="4" w:space="0" w:color="auto"/>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2 полуг. 2015</w:t>
            </w:r>
          </w:p>
        </w:tc>
        <w:tc>
          <w:tcPr>
            <w:tcW w:w="920" w:type="dxa"/>
            <w:tcBorders>
              <w:top w:val="single" w:sz="4" w:space="0" w:color="auto"/>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18"/>
                <w:szCs w:val="18"/>
              </w:rPr>
            </w:pPr>
            <w:r w:rsidRPr="00B7345A">
              <w:rPr>
                <w:rFonts w:ascii="Times New Roman" w:eastAsia="Times New Roman" w:hAnsi="Times New Roman" w:cs="Times New Roman"/>
                <w:sz w:val="18"/>
                <w:szCs w:val="18"/>
              </w:rPr>
              <w:t>1 полуг. 2016</w:t>
            </w:r>
          </w:p>
        </w:tc>
      </w:tr>
      <w:tr w:rsidR="00535766" w:rsidRPr="00B7345A" w:rsidTr="00535766">
        <w:tc>
          <w:tcPr>
            <w:tcW w:w="3290" w:type="dxa"/>
            <w:tcBorders>
              <w:top w:val="single" w:sz="4" w:space="0" w:color="000000"/>
              <w:left w:val="single" w:sz="4" w:space="0" w:color="000000"/>
              <w:bottom w:val="single" w:sz="4" w:space="0" w:color="000000"/>
              <w:right w:val="single" w:sz="4" w:space="0" w:color="000000"/>
            </w:tcBorders>
            <w:hideMark/>
          </w:tcPr>
          <w:p w:rsidR="00535766" w:rsidRPr="00B7345A" w:rsidRDefault="00535766" w:rsidP="00535766">
            <w:pPr>
              <w:jc w:val="both"/>
              <w:rPr>
                <w:rFonts w:ascii="Calibri" w:eastAsia="Times New Roman" w:hAnsi="Calibri" w:cs="Times New Roman"/>
                <w:sz w:val="24"/>
                <w:szCs w:val="24"/>
              </w:rPr>
            </w:pPr>
            <w:r w:rsidRPr="00B7345A">
              <w:rPr>
                <w:rFonts w:ascii="Times New Roman" w:eastAsia="Times New Roman" w:hAnsi="Times New Roman" w:cs="Times New Roman"/>
                <w:sz w:val="24"/>
                <w:szCs w:val="24"/>
              </w:rPr>
              <w:t>Потери природного газа на единицу объема отпуска воды в год, куб.м на1 куб.м</w:t>
            </w:r>
          </w:p>
        </w:tc>
        <w:tc>
          <w:tcPr>
            <w:tcW w:w="992"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2"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0"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r>
      <w:tr w:rsidR="00535766" w:rsidRPr="00B7345A" w:rsidTr="00535766">
        <w:tc>
          <w:tcPr>
            <w:tcW w:w="3290" w:type="dxa"/>
            <w:tcBorders>
              <w:top w:val="single" w:sz="4" w:space="0" w:color="000000"/>
              <w:left w:val="single" w:sz="4" w:space="0" w:color="000000"/>
              <w:bottom w:val="single" w:sz="4" w:space="0" w:color="000000"/>
              <w:right w:val="single" w:sz="4" w:space="0" w:color="000000"/>
            </w:tcBorders>
            <w:hideMark/>
          </w:tcPr>
          <w:p w:rsidR="00535766" w:rsidRPr="00B7345A" w:rsidRDefault="00535766" w:rsidP="00535766">
            <w:pPr>
              <w:jc w:val="both"/>
              <w:rPr>
                <w:rFonts w:ascii="Calibri" w:eastAsia="Times New Roman" w:hAnsi="Calibri" w:cs="Times New Roman"/>
                <w:sz w:val="24"/>
                <w:szCs w:val="24"/>
              </w:rPr>
            </w:pPr>
            <w:r w:rsidRPr="00B7345A">
              <w:rPr>
                <w:rFonts w:ascii="Times New Roman" w:eastAsia="Times New Roman" w:hAnsi="Times New Roman" w:cs="Times New Roman"/>
                <w:sz w:val="24"/>
                <w:szCs w:val="24"/>
              </w:rPr>
              <w:t>Потери электроэнергии на единицу объема отпуска воды в год, кВт на1 куб.м</w:t>
            </w:r>
          </w:p>
        </w:tc>
        <w:tc>
          <w:tcPr>
            <w:tcW w:w="992"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2"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0"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r>
      <w:tr w:rsidR="00535766" w:rsidRPr="00B7345A" w:rsidTr="00535766">
        <w:tc>
          <w:tcPr>
            <w:tcW w:w="3290" w:type="dxa"/>
            <w:tcBorders>
              <w:top w:val="single" w:sz="4" w:space="0" w:color="000000"/>
              <w:left w:val="single" w:sz="4" w:space="0" w:color="000000"/>
              <w:bottom w:val="single" w:sz="4" w:space="0" w:color="000000"/>
              <w:right w:val="single" w:sz="4" w:space="0" w:color="000000"/>
            </w:tcBorders>
            <w:hideMark/>
          </w:tcPr>
          <w:p w:rsidR="00535766" w:rsidRPr="00B7345A" w:rsidRDefault="00535766" w:rsidP="00535766">
            <w:pPr>
              <w:jc w:val="both"/>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 xml:space="preserve">Потери холодной воды на единицу объема отпуска воды в год, куб.м </w:t>
            </w:r>
          </w:p>
        </w:tc>
        <w:tc>
          <w:tcPr>
            <w:tcW w:w="992"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225</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225</w:t>
            </w:r>
          </w:p>
        </w:tc>
        <w:tc>
          <w:tcPr>
            <w:tcW w:w="851"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225</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p>
        </w:tc>
        <w:tc>
          <w:tcPr>
            <w:tcW w:w="922"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1350</w:t>
            </w:r>
          </w:p>
        </w:tc>
        <w:tc>
          <w:tcPr>
            <w:tcW w:w="920"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1350</w:t>
            </w:r>
          </w:p>
        </w:tc>
      </w:tr>
      <w:tr w:rsidR="00535766" w:rsidRPr="00B7345A" w:rsidTr="00535766">
        <w:tc>
          <w:tcPr>
            <w:tcW w:w="3290" w:type="dxa"/>
            <w:tcBorders>
              <w:top w:val="single" w:sz="4" w:space="0" w:color="000000"/>
              <w:left w:val="single" w:sz="4" w:space="0" w:color="000000"/>
              <w:bottom w:val="single" w:sz="4" w:space="0" w:color="000000"/>
              <w:right w:val="single" w:sz="4" w:space="0" w:color="000000"/>
            </w:tcBorders>
            <w:hideMark/>
          </w:tcPr>
          <w:p w:rsidR="00535766" w:rsidRPr="00B7345A" w:rsidRDefault="00535766" w:rsidP="00535766">
            <w:pPr>
              <w:jc w:val="both"/>
              <w:rPr>
                <w:rFonts w:ascii="Calibri" w:eastAsia="Times New Roman" w:hAnsi="Calibri" w:cs="Times New Roman"/>
                <w:sz w:val="24"/>
                <w:szCs w:val="24"/>
              </w:rPr>
            </w:pPr>
            <w:r w:rsidRPr="00B7345A">
              <w:rPr>
                <w:rFonts w:ascii="Times New Roman" w:eastAsia="Times New Roman" w:hAnsi="Times New Roman" w:cs="Times New Roman"/>
                <w:sz w:val="24"/>
                <w:szCs w:val="24"/>
              </w:rPr>
              <w:t>Удельное потребление природного газа на единицу объема отпуска воды в год, куб.м на1 куб.м</w:t>
            </w:r>
          </w:p>
        </w:tc>
        <w:tc>
          <w:tcPr>
            <w:tcW w:w="992"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1"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2"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c>
          <w:tcPr>
            <w:tcW w:w="92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0</w:t>
            </w:r>
          </w:p>
        </w:tc>
      </w:tr>
      <w:tr w:rsidR="00535766" w:rsidRPr="00B7345A" w:rsidTr="00535766">
        <w:tc>
          <w:tcPr>
            <w:tcW w:w="3290" w:type="dxa"/>
            <w:tcBorders>
              <w:top w:val="single" w:sz="4" w:space="0" w:color="000000"/>
              <w:left w:val="single" w:sz="4" w:space="0" w:color="000000"/>
              <w:bottom w:val="single" w:sz="4" w:space="0" w:color="000000"/>
              <w:right w:val="single" w:sz="4" w:space="0" w:color="000000"/>
            </w:tcBorders>
            <w:hideMark/>
          </w:tcPr>
          <w:p w:rsidR="00535766" w:rsidRPr="00B7345A" w:rsidRDefault="00535766" w:rsidP="00535766">
            <w:pPr>
              <w:jc w:val="both"/>
              <w:rPr>
                <w:rFonts w:ascii="Calibri" w:eastAsia="Times New Roman" w:hAnsi="Calibri" w:cs="Times New Roman"/>
                <w:sz w:val="24"/>
                <w:szCs w:val="24"/>
              </w:rPr>
            </w:pPr>
            <w:r w:rsidRPr="00B7345A">
              <w:rPr>
                <w:rFonts w:ascii="Times New Roman" w:eastAsia="Times New Roman" w:hAnsi="Times New Roman" w:cs="Times New Roman"/>
                <w:sz w:val="24"/>
                <w:szCs w:val="24"/>
              </w:rPr>
              <w:t>Удельное потребление электроэнергии на единицу объема отпуска воды в год, кВт на1 куб.м</w:t>
            </w:r>
          </w:p>
        </w:tc>
        <w:tc>
          <w:tcPr>
            <w:tcW w:w="992"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851"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w:t>
            </w:r>
          </w:p>
        </w:tc>
        <w:tc>
          <w:tcPr>
            <w:tcW w:w="922"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1,65</w:t>
            </w:r>
          </w:p>
        </w:tc>
        <w:tc>
          <w:tcPr>
            <w:tcW w:w="920" w:type="dxa"/>
            <w:tcBorders>
              <w:top w:val="single" w:sz="4" w:space="0" w:color="000000"/>
              <w:left w:val="single" w:sz="4" w:space="0" w:color="auto"/>
              <w:bottom w:val="single" w:sz="4" w:space="0" w:color="000000"/>
              <w:right w:val="single" w:sz="4" w:space="0" w:color="auto"/>
            </w:tcBorders>
          </w:tcPr>
          <w:p w:rsidR="00535766" w:rsidRPr="00B7345A" w:rsidRDefault="00535766" w:rsidP="00535766">
            <w:pPr>
              <w:jc w:val="center"/>
              <w:rPr>
                <w:rFonts w:ascii="Times New Roman" w:eastAsia="Times New Roman" w:hAnsi="Times New Roman" w:cs="Times New Roman"/>
                <w:sz w:val="24"/>
                <w:szCs w:val="24"/>
              </w:rPr>
            </w:pPr>
            <w:r w:rsidRPr="00B7345A">
              <w:rPr>
                <w:rFonts w:ascii="Times New Roman" w:eastAsia="Times New Roman" w:hAnsi="Times New Roman" w:cs="Times New Roman"/>
                <w:sz w:val="24"/>
                <w:szCs w:val="24"/>
              </w:rPr>
              <w:t>1,65</w:t>
            </w:r>
          </w:p>
        </w:tc>
      </w:tr>
    </w:tbl>
    <w:p w:rsidR="00535766" w:rsidRPr="00B7345A" w:rsidRDefault="00535766" w:rsidP="00535766">
      <w:pPr>
        <w:jc w:val="both"/>
        <w:rPr>
          <w:rFonts w:ascii="Calibri" w:eastAsia="Times New Roman" w:hAnsi="Calibri" w:cs="Times New Roman"/>
          <w:sz w:val="24"/>
          <w:szCs w:val="24"/>
        </w:rPr>
      </w:pPr>
    </w:p>
    <w:p w:rsidR="00D06BFC" w:rsidRPr="00B7345A" w:rsidRDefault="00D06BFC" w:rsidP="00B00A62">
      <w:pPr>
        <w:spacing w:after="0"/>
        <w:jc w:val="right"/>
        <w:rPr>
          <w:rFonts w:ascii="Times New Roman" w:hAnsi="Times New Roman" w:cs="Times New Roman"/>
          <w:b/>
          <w:sz w:val="24"/>
        </w:rPr>
      </w:pPr>
      <w:r w:rsidRPr="00B7345A">
        <w:rPr>
          <w:rFonts w:ascii="Times New Roman" w:hAnsi="Times New Roman" w:cs="Times New Roman"/>
          <w:b/>
          <w:sz w:val="24"/>
        </w:rPr>
        <w:br w:type="page"/>
      </w:r>
    </w:p>
    <w:p w:rsidR="00B00A62" w:rsidRPr="00B7345A" w:rsidRDefault="00B00A62" w:rsidP="00B00A62">
      <w:pPr>
        <w:spacing w:after="0"/>
        <w:jc w:val="right"/>
        <w:rPr>
          <w:rFonts w:ascii="Times New Roman" w:hAnsi="Times New Roman" w:cs="Times New Roman"/>
          <w:b/>
          <w:sz w:val="24"/>
        </w:rPr>
      </w:pPr>
      <w:r w:rsidRPr="00B7345A">
        <w:rPr>
          <w:rFonts w:ascii="Times New Roman" w:hAnsi="Times New Roman" w:cs="Times New Roman"/>
          <w:b/>
          <w:sz w:val="24"/>
        </w:rPr>
        <w:lastRenderedPageBreak/>
        <w:t>Приложение 5</w:t>
      </w:r>
    </w:p>
    <w:p w:rsidR="00B00A62" w:rsidRPr="00B7345A" w:rsidRDefault="00D42BAF" w:rsidP="00B00A62">
      <w:pPr>
        <w:spacing w:after="0"/>
        <w:jc w:val="right"/>
        <w:rPr>
          <w:rFonts w:ascii="Times New Roman" w:hAnsi="Times New Roman" w:cs="Times New Roman"/>
          <w:b/>
          <w:sz w:val="20"/>
        </w:rPr>
      </w:pPr>
      <w:r w:rsidRPr="00B7345A">
        <w:rPr>
          <w:rFonts w:ascii="Times New Roman" w:hAnsi="Times New Roman" w:cs="Times New Roman"/>
          <w:b/>
          <w:sz w:val="20"/>
        </w:rPr>
        <w:t>к</w:t>
      </w:r>
      <w:r w:rsidR="00B00A62" w:rsidRPr="00B7345A">
        <w:rPr>
          <w:rFonts w:ascii="Times New Roman" w:hAnsi="Times New Roman" w:cs="Times New Roman"/>
          <w:b/>
          <w:sz w:val="20"/>
        </w:rPr>
        <w:t xml:space="preserve"> конкурсной документации</w:t>
      </w:r>
    </w:p>
    <w:p w:rsidR="00535766" w:rsidRPr="00B7345A" w:rsidRDefault="00535766" w:rsidP="00535766">
      <w:pPr>
        <w:jc w:val="center"/>
        <w:rPr>
          <w:rFonts w:ascii="Times New Roman" w:hAnsi="Times New Roman" w:cs="Times New Roman"/>
          <w:b/>
          <w:sz w:val="24"/>
          <w:szCs w:val="24"/>
        </w:rPr>
      </w:pPr>
    </w:p>
    <w:p w:rsidR="00535766" w:rsidRPr="00B7345A" w:rsidRDefault="00535766" w:rsidP="00535766">
      <w:pPr>
        <w:jc w:val="center"/>
        <w:rPr>
          <w:rFonts w:ascii="Times New Roman" w:hAnsi="Times New Roman" w:cs="Times New Roman"/>
          <w:b/>
          <w:sz w:val="24"/>
          <w:szCs w:val="24"/>
        </w:rPr>
      </w:pPr>
      <w:r w:rsidRPr="00B7345A">
        <w:rPr>
          <w:rFonts w:ascii="Times New Roman" w:hAnsi="Times New Roman" w:cs="Times New Roman"/>
          <w:b/>
          <w:sz w:val="24"/>
          <w:szCs w:val="24"/>
        </w:rPr>
        <w:t xml:space="preserve">Величина неподконтрольных расходов, определенную в соответствии с </w:t>
      </w:r>
      <w:r w:rsidRPr="00B7345A">
        <w:rPr>
          <w:rStyle w:val="r"/>
          <w:rFonts w:ascii="Times New Roman" w:hAnsi="Times New Roman" w:cs="Times New Roman"/>
          <w:b/>
          <w:sz w:val="24"/>
          <w:szCs w:val="24"/>
        </w:rPr>
        <w:t>основами</w:t>
      </w:r>
      <w:r w:rsidRPr="00B7345A">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bl>
      <w:tblPr>
        <w:tblStyle w:val="a3"/>
        <w:tblW w:w="10315" w:type="dxa"/>
        <w:tblInd w:w="-901" w:type="dxa"/>
        <w:tblLayout w:type="fixed"/>
        <w:tblLook w:val="04A0" w:firstRow="1" w:lastRow="0" w:firstColumn="1" w:lastColumn="0" w:noHBand="0" w:noVBand="1"/>
      </w:tblPr>
      <w:tblGrid>
        <w:gridCol w:w="338"/>
        <w:gridCol w:w="1822"/>
        <w:gridCol w:w="1350"/>
        <w:gridCol w:w="1134"/>
        <w:gridCol w:w="993"/>
        <w:gridCol w:w="1134"/>
        <w:gridCol w:w="1042"/>
        <w:gridCol w:w="1226"/>
        <w:gridCol w:w="1276"/>
      </w:tblGrid>
      <w:tr w:rsidR="00535766" w:rsidRPr="00B7345A" w:rsidTr="0024750B">
        <w:trPr>
          <w:trHeight w:val="553"/>
        </w:trPr>
        <w:tc>
          <w:tcPr>
            <w:tcW w:w="338" w:type="dxa"/>
            <w:vMerge w:val="restart"/>
          </w:tcPr>
          <w:p w:rsidR="00535766" w:rsidRPr="00B7345A" w:rsidRDefault="00535766" w:rsidP="0024750B">
            <w:pPr>
              <w:jc w:val="both"/>
              <w:rPr>
                <w:rFonts w:ascii="Times New Roman" w:hAnsi="Times New Roman" w:cs="Times New Roman"/>
                <w:sz w:val="24"/>
                <w:szCs w:val="24"/>
              </w:rPr>
            </w:pPr>
          </w:p>
        </w:tc>
        <w:tc>
          <w:tcPr>
            <w:tcW w:w="1822"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Наименование показателя</w:t>
            </w:r>
          </w:p>
        </w:tc>
        <w:tc>
          <w:tcPr>
            <w:tcW w:w="1350"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2015г.</w:t>
            </w:r>
          </w:p>
        </w:tc>
        <w:tc>
          <w:tcPr>
            <w:tcW w:w="1134"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2016г.</w:t>
            </w:r>
          </w:p>
        </w:tc>
        <w:tc>
          <w:tcPr>
            <w:tcW w:w="993"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2017г.</w:t>
            </w:r>
          </w:p>
        </w:tc>
        <w:tc>
          <w:tcPr>
            <w:tcW w:w="1134"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2018г.</w:t>
            </w:r>
          </w:p>
        </w:tc>
        <w:tc>
          <w:tcPr>
            <w:tcW w:w="1042"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2019г.</w:t>
            </w:r>
          </w:p>
        </w:tc>
        <w:tc>
          <w:tcPr>
            <w:tcW w:w="1226"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2020г.</w:t>
            </w:r>
          </w:p>
        </w:tc>
        <w:tc>
          <w:tcPr>
            <w:tcW w:w="1276" w:type="dxa"/>
            <w:tcBorders>
              <w:bottom w:val="single" w:sz="4" w:space="0" w:color="auto"/>
            </w:tcBorders>
          </w:tcPr>
          <w:p w:rsidR="00535766" w:rsidRPr="00B7345A" w:rsidRDefault="00535766" w:rsidP="0024750B">
            <w:pPr>
              <w:jc w:val="both"/>
              <w:rPr>
                <w:rFonts w:ascii="Times New Roman" w:hAnsi="Times New Roman" w:cs="Times New Roman"/>
                <w:b/>
                <w:sz w:val="24"/>
                <w:szCs w:val="24"/>
              </w:rPr>
            </w:pPr>
            <w:r w:rsidRPr="00B7345A">
              <w:rPr>
                <w:rFonts w:ascii="Times New Roman" w:hAnsi="Times New Roman" w:cs="Times New Roman"/>
                <w:b/>
                <w:sz w:val="24"/>
                <w:szCs w:val="24"/>
              </w:rPr>
              <w:t>2021 г.</w:t>
            </w:r>
          </w:p>
        </w:tc>
      </w:tr>
      <w:tr w:rsidR="00535766" w:rsidRPr="00B7345A" w:rsidTr="0024750B">
        <w:trPr>
          <w:trHeight w:val="448"/>
        </w:trPr>
        <w:tc>
          <w:tcPr>
            <w:tcW w:w="338" w:type="dxa"/>
            <w:vMerge/>
          </w:tcPr>
          <w:p w:rsidR="00535766" w:rsidRPr="00B7345A" w:rsidRDefault="00535766" w:rsidP="0024750B">
            <w:pPr>
              <w:jc w:val="both"/>
              <w:rPr>
                <w:rFonts w:ascii="Times New Roman" w:hAnsi="Times New Roman" w:cs="Times New Roman"/>
                <w:sz w:val="24"/>
                <w:szCs w:val="24"/>
              </w:rPr>
            </w:pPr>
          </w:p>
        </w:tc>
        <w:tc>
          <w:tcPr>
            <w:tcW w:w="8701" w:type="dxa"/>
            <w:gridSpan w:val="7"/>
            <w:tcBorders>
              <w:top w:val="single" w:sz="4" w:space="0" w:color="auto"/>
            </w:tcBorders>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Неподконтрольные расходы по водоснабжению, тыс.руб.</w:t>
            </w:r>
          </w:p>
        </w:tc>
        <w:tc>
          <w:tcPr>
            <w:tcW w:w="1276" w:type="dxa"/>
            <w:tcBorders>
              <w:top w:val="single" w:sz="4" w:space="0" w:color="auto"/>
            </w:tcBorders>
          </w:tcPr>
          <w:p w:rsidR="00535766" w:rsidRPr="00B7345A" w:rsidRDefault="00535766" w:rsidP="0024750B">
            <w:pPr>
              <w:jc w:val="center"/>
              <w:rPr>
                <w:rFonts w:ascii="Times New Roman" w:hAnsi="Times New Roman" w:cs="Times New Roman"/>
                <w:sz w:val="24"/>
                <w:szCs w:val="24"/>
              </w:rPr>
            </w:pPr>
          </w:p>
        </w:tc>
      </w:tr>
      <w:tr w:rsidR="00535766" w:rsidRPr="00B7345A" w:rsidTr="0024750B">
        <w:tc>
          <w:tcPr>
            <w:tcW w:w="338" w:type="dxa"/>
            <w:vAlign w:val="center"/>
          </w:tcPr>
          <w:p w:rsidR="00535766" w:rsidRPr="00B7345A" w:rsidRDefault="00535766" w:rsidP="0024750B">
            <w:pPr>
              <w:jc w:val="center"/>
              <w:rPr>
                <w:rFonts w:ascii="Calibri" w:hAnsi="Calibri" w:cs="Calibri"/>
                <w:color w:val="000000"/>
                <w:sz w:val="24"/>
                <w:szCs w:val="24"/>
              </w:rPr>
            </w:pPr>
            <w:r w:rsidRPr="00B7345A">
              <w:rPr>
                <w:rFonts w:ascii="Calibri" w:hAnsi="Calibri" w:cs="Calibri"/>
                <w:color w:val="000000"/>
                <w:sz w:val="24"/>
                <w:szCs w:val="24"/>
              </w:rPr>
              <w:t>1</w:t>
            </w:r>
          </w:p>
        </w:tc>
        <w:tc>
          <w:tcPr>
            <w:tcW w:w="1822" w:type="dxa"/>
            <w:vAlign w:val="center"/>
          </w:tcPr>
          <w:p w:rsidR="00535766" w:rsidRPr="00B7345A" w:rsidRDefault="00535766" w:rsidP="0024750B">
            <w:pPr>
              <w:jc w:val="both"/>
              <w:rPr>
                <w:rFonts w:ascii="Times New Roman" w:hAnsi="Times New Roman" w:cs="Times New Roman"/>
                <w:sz w:val="24"/>
                <w:szCs w:val="24"/>
              </w:rPr>
            </w:pPr>
            <w:r w:rsidRPr="00B7345A">
              <w:rPr>
                <w:rFonts w:ascii="Times New Roman" w:hAnsi="Times New Roman" w:cs="Times New Roman"/>
                <w:sz w:val="24"/>
                <w:szCs w:val="24"/>
              </w:rPr>
              <w:t xml:space="preserve">Лот №1 </w:t>
            </w:r>
          </w:p>
        </w:tc>
        <w:tc>
          <w:tcPr>
            <w:tcW w:w="1350"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44,55</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47</w:t>
            </w:r>
          </w:p>
        </w:tc>
        <w:tc>
          <w:tcPr>
            <w:tcW w:w="993"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49</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52</w:t>
            </w:r>
          </w:p>
        </w:tc>
        <w:tc>
          <w:tcPr>
            <w:tcW w:w="1042"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54</w:t>
            </w:r>
          </w:p>
        </w:tc>
        <w:tc>
          <w:tcPr>
            <w:tcW w:w="122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57</w:t>
            </w:r>
          </w:p>
        </w:tc>
        <w:tc>
          <w:tcPr>
            <w:tcW w:w="127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60</w:t>
            </w:r>
          </w:p>
        </w:tc>
      </w:tr>
      <w:tr w:rsidR="00535766" w:rsidRPr="00B7345A" w:rsidTr="0024750B">
        <w:tc>
          <w:tcPr>
            <w:tcW w:w="338" w:type="dxa"/>
            <w:vAlign w:val="center"/>
          </w:tcPr>
          <w:p w:rsidR="00535766" w:rsidRPr="00B7345A" w:rsidRDefault="00535766" w:rsidP="0024750B">
            <w:pPr>
              <w:jc w:val="center"/>
              <w:rPr>
                <w:rFonts w:ascii="Calibri" w:hAnsi="Calibri" w:cs="Calibri"/>
                <w:color w:val="000000"/>
                <w:sz w:val="24"/>
                <w:szCs w:val="24"/>
              </w:rPr>
            </w:pPr>
            <w:r w:rsidRPr="00B7345A">
              <w:rPr>
                <w:rFonts w:ascii="Calibri" w:hAnsi="Calibri" w:cs="Calibri"/>
                <w:color w:val="000000"/>
                <w:sz w:val="24"/>
                <w:szCs w:val="24"/>
              </w:rPr>
              <w:t>2</w:t>
            </w:r>
          </w:p>
        </w:tc>
        <w:tc>
          <w:tcPr>
            <w:tcW w:w="1822" w:type="dxa"/>
            <w:vAlign w:val="center"/>
          </w:tcPr>
          <w:p w:rsidR="00535766" w:rsidRPr="00B7345A" w:rsidRDefault="00535766" w:rsidP="0024750B">
            <w:pPr>
              <w:jc w:val="both"/>
              <w:rPr>
                <w:rFonts w:ascii="Times New Roman" w:hAnsi="Times New Roman" w:cs="Times New Roman"/>
                <w:sz w:val="24"/>
                <w:szCs w:val="24"/>
              </w:rPr>
            </w:pPr>
            <w:r w:rsidRPr="00B7345A">
              <w:rPr>
                <w:rFonts w:ascii="Times New Roman" w:hAnsi="Times New Roman" w:cs="Times New Roman"/>
                <w:sz w:val="24"/>
                <w:szCs w:val="24"/>
              </w:rPr>
              <w:t>Лот №2</w:t>
            </w:r>
          </w:p>
        </w:tc>
        <w:tc>
          <w:tcPr>
            <w:tcW w:w="1350"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44,55</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47</w:t>
            </w:r>
          </w:p>
        </w:tc>
        <w:tc>
          <w:tcPr>
            <w:tcW w:w="993"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49</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52</w:t>
            </w:r>
          </w:p>
        </w:tc>
        <w:tc>
          <w:tcPr>
            <w:tcW w:w="1042"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54</w:t>
            </w:r>
          </w:p>
        </w:tc>
        <w:tc>
          <w:tcPr>
            <w:tcW w:w="122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57</w:t>
            </w:r>
          </w:p>
        </w:tc>
        <w:tc>
          <w:tcPr>
            <w:tcW w:w="127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60</w:t>
            </w:r>
          </w:p>
        </w:tc>
      </w:tr>
      <w:tr w:rsidR="00535766" w:rsidRPr="00B7345A" w:rsidTr="0024750B">
        <w:tc>
          <w:tcPr>
            <w:tcW w:w="338" w:type="dxa"/>
            <w:vAlign w:val="center"/>
          </w:tcPr>
          <w:p w:rsidR="00535766" w:rsidRPr="00B7345A" w:rsidRDefault="00535766" w:rsidP="0024750B">
            <w:pPr>
              <w:jc w:val="center"/>
              <w:rPr>
                <w:rFonts w:ascii="Calibri" w:hAnsi="Calibri" w:cs="Calibri"/>
                <w:color w:val="000000"/>
                <w:sz w:val="24"/>
                <w:szCs w:val="24"/>
              </w:rPr>
            </w:pPr>
            <w:r w:rsidRPr="00B7345A">
              <w:rPr>
                <w:rFonts w:ascii="Calibri" w:hAnsi="Calibri" w:cs="Calibri"/>
                <w:color w:val="000000"/>
                <w:sz w:val="24"/>
                <w:szCs w:val="24"/>
              </w:rPr>
              <w:t>3</w:t>
            </w:r>
          </w:p>
        </w:tc>
        <w:tc>
          <w:tcPr>
            <w:tcW w:w="1822" w:type="dxa"/>
            <w:vAlign w:val="center"/>
          </w:tcPr>
          <w:p w:rsidR="00535766" w:rsidRPr="00B7345A" w:rsidRDefault="00535766" w:rsidP="0024750B">
            <w:pPr>
              <w:jc w:val="both"/>
              <w:rPr>
                <w:rFonts w:ascii="Times New Roman" w:hAnsi="Times New Roman" w:cs="Times New Roman"/>
                <w:sz w:val="24"/>
                <w:szCs w:val="24"/>
              </w:rPr>
            </w:pPr>
            <w:r w:rsidRPr="00B7345A">
              <w:rPr>
                <w:rFonts w:ascii="Times New Roman" w:hAnsi="Times New Roman" w:cs="Times New Roman"/>
                <w:sz w:val="24"/>
                <w:szCs w:val="24"/>
              </w:rPr>
              <w:t>Лот №3</w:t>
            </w:r>
          </w:p>
        </w:tc>
        <w:tc>
          <w:tcPr>
            <w:tcW w:w="1350" w:type="dxa"/>
          </w:tcPr>
          <w:p w:rsidR="00535766" w:rsidRPr="00B7345A" w:rsidRDefault="00535766" w:rsidP="0024750B">
            <w:pPr>
              <w:jc w:val="center"/>
              <w:rPr>
                <w:rFonts w:ascii="Times New Roman" w:hAnsi="Times New Roman" w:cs="Times New Roman"/>
                <w:sz w:val="24"/>
                <w:szCs w:val="24"/>
              </w:rPr>
            </w:pPr>
          </w:p>
        </w:tc>
        <w:tc>
          <w:tcPr>
            <w:tcW w:w="1134" w:type="dxa"/>
          </w:tcPr>
          <w:p w:rsidR="00535766" w:rsidRPr="00B7345A" w:rsidRDefault="00535766" w:rsidP="0024750B">
            <w:pPr>
              <w:jc w:val="center"/>
              <w:rPr>
                <w:rFonts w:ascii="Times New Roman" w:hAnsi="Times New Roman" w:cs="Times New Roman"/>
                <w:sz w:val="24"/>
                <w:szCs w:val="24"/>
              </w:rPr>
            </w:pPr>
          </w:p>
        </w:tc>
        <w:tc>
          <w:tcPr>
            <w:tcW w:w="993" w:type="dxa"/>
          </w:tcPr>
          <w:p w:rsidR="00535766" w:rsidRPr="00B7345A" w:rsidRDefault="00535766" w:rsidP="0024750B">
            <w:pPr>
              <w:jc w:val="center"/>
              <w:rPr>
                <w:rFonts w:ascii="Times New Roman" w:hAnsi="Times New Roman" w:cs="Times New Roman"/>
                <w:sz w:val="24"/>
                <w:szCs w:val="24"/>
              </w:rPr>
            </w:pPr>
          </w:p>
        </w:tc>
        <w:tc>
          <w:tcPr>
            <w:tcW w:w="1134" w:type="dxa"/>
          </w:tcPr>
          <w:p w:rsidR="00535766" w:rsidRPr="00B7345A" w:rsidRDefault="00535766" w:rsidP="0024750B">
            <w:pPr>
              <w:jc w:val="center"/>
              <w:rPr>
                <w:rFonts w:ascii="Times New Roman" w:hAnsi="Times New Roman" w:cs="Times New Roman"/>
                <w:sz w:val="24"/>
                <w:szCs w:val="24"/>
              </w:rPr>
            </w:pPr>
          </w:p>
        </w:tc>
        <w:tc>
          <w:tcPr>
            <w:tcW w:w="1042" w:type="dxa"/>
          </w:tcPr>
          <w:p w:rsidR="00535766" w:rsidRPr="00B7345A" w:rsidRDefault="00535766" w:rsidP="0024750B">
            <w:pPr>
              <w:jc w:val="center"/>
              <w:rPr>
                <w:rFonts w:ascii="Times New Roman" w:hAnsi="Times New Roman" w:cs="Times New Roman"/>
                <w:sz w:val="24"/>
                <w:szCs w:val="24"/>
              </w:rPr>
            </w:pPr>
          </w:p>
        </w:tc>
        <w:tc>
          <w:tcPr>
            <w:tcW w:w="1226" w:type="dxa"/>
          </w:tcPr>
          <w:p w:rsidR="00535766" w:rsidRPr="00B7345A" w:rsidRDefault="00535766" w:rsidP="0024750B">
            <w:pPr>
              <w:jc w:val="center"/>
              <w:rPr>
                <w:rFonts w:ascii="Times New Roman" w:hAnsi="Times New Roman" w:cs="Times New Roman"/>
                <w:sz w:val="24"/>
                <w:szCs w:val="24"/>
              </w:rPr>
            </w:pPr>
          </w:p>
        </w:tc>
        <w:tc>
          <w:tcPr>
            <w:tcW w:w="1276" w:type="dxa"/>
          </w:tcPr>
          <w:p w:rsidR="00535766" w:rsidRPr="00B7345A" w:rsidRDefault="00535766" w:rsidP="0024750B">
            <w:pPr>
              <w:jc w:val="center"/>
              <w:rPr>
                <w:rFonts w:ascii="Times New Roman" w:hAnsi="Times New Roman" w:cs="Times New Roman"/>
                <w:sz w:val="24"/>
                <w:szCs w:val="24"/>
              </w:rPr>
            </w:pPr>
          </w:p>
        </w:tc>
      </w:tr>
      <w:tr w:rsidR="00535766" w:rsidRPr="00B7345A" w:rsidTr="0024750B">
        <w:tc>
          <w:tcPr>
            <w:tcW w:w="338" w:type="dxa"/>
            <w:vAlign w:val="center"/>
          </w:tcPr>
          <w:p w:rsidR="00535766" w:rsidRPr="00B7345A" w:rsidRDefault="00535766" w:rsidP="0024750B">
            <w:pPr>
              <w:jc w:val="center"/>
              <w:rPr>
                <w:rFonts w:ascii="Calibri" w:hAnsi="Calibri" w:cs="Calibri"/>
                <w:color w:val="000000"/>
                <w:sz w:val="24"/>
                <w:szCs w:val="24"/>
              </w:rPr>
            </w:pPr>
            <w:r w:rsidRPr="00B7345A">
              <w:rPr>
                <w:rFonts w:ascii="Calibri" w:hAnsi="Calibri" w:cs="Calibri"/>
                <w:color w:val="000000"/>
                <w:sz w:val="24"/>
                <w:szCs w:val="24"/>
              </w:rPr>
              <w:t>4</w:t>
            </w:r>
          </w:p>
        </w:tc>
        <w:tc>
          <w:tcPr>
            <w:tcW w:w="1822" w:type="dxa"/>
            <w:vAlign w:val="center"/>
          </w:tcPr>
          <w:p w:rsidR="00535766" w:rsidRPr="00B7345A" w:rsidRDefault="00535766" w:rsidP="0024750B">
            <w:pPr>
              <w:jc w:val="both"/>
              <w:rPr>
                <w:rFonts w:ascii="Times New Roman" w:hAnsi="Times New Roman" w:cs="Times New Roman"/>
                <w:sz w:val="24"/>
                <w:szCs w:val="24"/>
              </w:rPr>
            </w:pPr>
            <w:r w:rsidRPr="00B7345A">
              <w:rPr>
                <w:rFonts w:ascii="Times New Roman" w:hAnsi="Times New Roman" w:cs="Times New Roman"/>
                <w:sz w:val="24"/>
                <w:szCs w:val="24"/>
              </w:rPr>
              <w:t>Лот №4</w:t>
            </w:r>
          </w:p>
        </w:tc>
        <w:tc>
          <w:tcPr>
            <w:tcW w:w="1350"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267,3</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280,6</w:t>
            </w:r>
          </w:p>
        </w:tc>
        <w:tc>
          <w:tcPr>
            <w:tcW w:w="993"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294,6</w:t>
            </w:r>
          </w:p>
        </w:tc>
        <w:tc>
          <w:tcPr>
            <w:tcW w:w="1134"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309,4</w:t>
            </w:r>
          </w:p>
        </w:tc>
        <w:tc>
          <w:tcPr>
            <w:tcW w:w="1042"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325,0</w:t>
            </w:r>
          </w:p>
        </w:tc>
        <w:tc>
          <w:tcPr>
            <w:tcW w:w="122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341,0</w:t>
            </w:r>
          </w:p>
        </w:tc>
        <w:tc>
          <w:tcPr>
            <w:tcW w:w="1276" w:type="dxa"/>
          </w:tcPr>
          <w:p w:rsidR="00535766" w:rsidRPr="00B7345A" w:rsidRDefault="00535766" w:rsidP="0024750B">
            <w:pPr>
              <w:jc w:val="center"/>
              <w:rPr>
                <w:rFonts w:ascii="Times New Roman" w:hAnsi="Times New Roman" w:cs="Times New Roman"/>
                <w:sz w:val="24"/>
                <w:szCs w:val="24"/>
              </w:rPr>
            </w:pPr>
            <w:r w:rsidRPr="00B7345A">
              <w:rPr>
                <w:rFonts w:ascii="Times New Roman" w:hAnsi="Times New Roman" w:cs="Times New Roman"/>
                <w:sz w:val="24"/>
                <w:szCs w:val="24"/>
              </w:rPr>
              <w:t>358</w:t>
            </w:r>
          </w:p>
        </w:tc>
      </w:tr>
    </w:tbl>
    <w:p w:rsidR="00535766" w:rsidRPr="00B7345A" w:rsidRDefault="00535766" w:rsidP="00535766">
      <w:pPr>
        <w:jc w:val="both"/>
        <w:rPr>
          <w:sz w:val="24"/>
          <w:szCs w:val="24"/>
        </w:rPr>
      </w:pPr>
    </w:p>
    <w:p w:rsidR="00535766" w:rsidRPr="00B7345A" w:rsidRDefault="00535766" w:rsidP="00535766">
      <w:pPr>
        <w:ind w:left="-993" w:firstLine="142"/>
        <w:jc w:val="both"/>
      </w:pPr>
    </w:p>
    <w:p w:rsidR="00535766" w:rsidRPr="00B7345A" w:rsidRDefault="00535766" w:rsidP="00535766">
      <w:pPr>
        <w:ind w:left="-993" w:firstLine="142"/>
        <w:jc w:val="both"/>
      </w:pPr>
    </w:p>
    <w:p w:rsidR="007B02C1" w:rsidRPr="00B7345A" w:rsidRDefault="007B02C1" w:rsidP="007B02C1">
      <w:pPr>
        <w:jc w:val="right"/>
        <w:rPr>
          <w:rFonts w:ascii="Times New Roman" w:hAnsi="Times New Roman" w:cs="Times New Roman"/>
          <w:b/>
          <w:sz w:val="24"/>
        </w:rPr>
      </w:pPr>
    </w:p>
    <w:p w:rsidR="0039489F" w:rsidRPr="00B7345A" w:rsidRDefault="0039489F" w:rsidP="00432C3D">
      <w:pPr>
        <w:spacing w:after="0"/>
        <w:jc w:val="right"/>
        <w:rPr>
          <w:rFonts w:ascii="Times New Roman" w:hAnsi="Times New Roman" w:cs="Times New Roman"/>
          <w:b/>
          <w:sz w:val="24"/>
        </w:rPr>
      </w:pPr>
      <w:r w:rsidRPr="00B7345A">
        <w:rPr>
          <w:rFonts w:ascii="Times New Roman" w:hAnsi="Times New Roman" w:cs="Times New Roman"/>
          <w:b/>
          <w:sz w:val="24"/>
        </w:rPr>
        <w:t xml:space="preserve">Приложение </w:t>
      </w:r>
      <w:r w:rsidR="00E90F3F" w:rsidRPr="00B7345A">
        <w:rPr>
          <w:rFonts w:ascii="Times New Roman" w:hAnsi="Times New Roman" w:cs="Times New Roman"/>
          <w:b/>
          <w:sz w:val="24"/>
        </w:rPr>
        <w:t>6</w:t>
      </w:r>
    </w:p>
    <w:p w:rsidR="00432C3D" w:rsidRPr="00B7345A" w:rsidRDefault="00D42BAF" w:rsidP="00432C3D">
      <w:pPr>
        <w:spacing w:after="0"/>
        <w:jc w:val="right"/>
        <w:rPr>
          <w:rFonts w:ascii="Times New Roman" w:hAnsi="Times New Roman" w:cs="Times New Roman"/>
          <w:b/>
          <w:sz w:val="20"/>
        </w:rPr>
      </w:pPr>
      <w:r w:rsidRPr="00B7345A">
        <w:rPr>
          <w:rFonts w:ascii="Times New Roman" w:hAnsi="Times New Roman" w:cs="Times New Roman"/>
          <w:b/>
          <w:sz w:val="20"/>
        </w:rPr>
        <w:t>к</w:t>
      </w:r>
      <w:r w:rsidR="00432C3D" w:rsidRPr="00B7345A">
        <w:rPr>
          <w:rFonts w:ascii="Times New Roman" w:hAnsi="Times New Roman" w:cs="Times New Roman"/>
          <w:b/>
          <w:sz w:val="20"/>
        </w:rPr>
        <w:t xml:space="preserve"> конкурсной документации</w:t>
      </w:r>
    </w:p>
    <w:p w:rsidR="00432C3D" w:rsidRPr="00B7345A" w:rsidRDefault="00432C3D" w:rsidP="0039489F">
      <w:pPr>
        <w:jc w:val="right"/>
        <w:rPr>
          <w:rFonts w:ascii="Times New Roman" w:hAnsi="Times New Roman" w:cs="Times New Roman"/>
          <w:b/>
          <w:sz w:val="24"/>
        </w:rPr>
      </w:pPr>
    </w:p>
    <w:p w:rsidR="00880626" w:rsidRPr="00B7345A" w:rsidRDefault="00880626" w:rsidP="00880626">
      <w:pPr>
        <w:jc w:val="center"/>
        <w:rPr>
          <w:rFonts w:ascii="Times New Roman" w:hAnsi="Times New Roman" w:cs="Times New Roman"/>
          <w:b/>
          <w:sz w:val="20"/>
        </w:rPr>
      </w:pPr>
      <w:r w:rsidRPr="00B7345A">
        <w:rPr>
          <w:rFonts w:ascii="Times New Roman" w:hAnsi="Times New Roman" w:cs="Times New Roman"/>
          <w:b/>
          <w:sz w:val="20"/>
        </w:rPr>
        <w:t>ФОРМА ЗАЯВКИ НА УЧАСТИЕ В КОНКУРСЕ</w:t>
      </w:r>
    </w:p>
    <w:p w:rsidR="00880626" w:rsidRPr="00B7345A" w:rsidRDefault="00880626" w:rsidP="00880626">
      <w:pPr>
        <w:jc w:val="center"/>
        <w:rPr>
          <w:rFonts w:ascii="Times New Roman" w:hAnsi="Times New Roman" w:cs="Times New Roman"/>
          <w:sz w:val="24"/>
        </w:rPr>
      </w:pPr>
      <w:r w:rsidRPr="00B7345A">
        <w:rPr>
          <w:rFonts w:ascii="Times New Roman" w:hAnsi="Times New Roman" w:cs="Times New Roman"/>
          <w:sz w:val="24"/>
        </w:rPr>
        <w:t>На бланке организации</w:t>
      </w:r>
    </w:p>
    <w:p w:rsidR="00880626" w:rsidRPr="00B7345A" w:rsidRDefault="00880626" w:rsidP="00880626">
      <w:pPr>
        <w:spacing w:line="276" w:lineRule="auto"/>
        <w:rPr>
          <w:rFonts w:ascii="Times New Roman" w:hAnsi="Times New Roman" w:cs="Times New Roman"/>
          <w:sz w:val="24"/>
        </w:rPr>
      </w:pPr>
      <w:r w:rsidRPr="00B7345A">
        <w:rPr>
          <w:rFonts w:ascii="Times New Roman" w:hAnsi="Times New Roman" w:cs="Times New Roman"/>
          <w:sz w:val="24"/>
        </w:rPr>
        <w:t>Дата, исх. номер</w:t>
      </w:r>
    </w:p>
    <w:p w:rsidR="00880626" w:rsidRPr="00B7345A" w:rsidRDefault="00880626" w:rsidP="00880626">
      <w:pPr>
        <w:spacing w:line="276" w:lineRule="auto"/>
        <w:jc w:val="center"/>
        <w:rPr>
          <w:rFonts w:ascii="Times New Roman" w:hAnsi="Times New Roman" w:cs="Times New Roman"/>
          <w:sz w:val="24"/>
        </w:rPr>
      </w:pPr>
      <w:r w:rsidRPr="00B7345A">
        <w:rPr>
          <w:rFonts w:ascii="Times New Roman" w:hAnsi="Times New Roman" w:cs="Times New Roman"/>
          <w:sz w:val="24"/>
        </w:rPr>
        <w:t>ЗАЯВКА НА УЧАСТИЕ</w:t>
      </w:r>
    </w:p>
    <w:p w:rsidR="00880626" w:rsidRPr="00B7345A" w:rsidRDefault="00880626" w:rsidP="006D5728">
      <w:pPr>
        <w:tabs>
          <w:tab w:val="left" w:pos="4820"/>
        </w:tabs>
        <w:ind w:left="142"/>
        <w:contextualSpacing/>
        <w:jc w:val="both"/>
        <w:rPr>
          <w:rFonts w:ascii="Times New Roman" w:hAnsi="Times New Roman" w:cs="Times New Roman"/>
          <w:sz w:val="24"/>
        </w:rPr>
      </w:pPr>
      <w:r w:rsidRPr="00B7345A">
        <w:rPr>
          <w:rFonts w:ascii="Times New Roman" w:hAnsi="Times New Roman" w:cs="Times New Roman"/>
          <w:sz w:val="24"/>
        </w:rPr>
        <w:t>в открытом конкурсе на право заключения договора аренды объектов</w:t>
      </w:r>
      <w:r w:rsidR="008F0B97" w:rsidRPr="00B7345A">
        <w:rPr>
          <w:rFonts w:ascii="Times New Roman" w:hAnsi="Times New Roman" w:cs="Times New Roman"/>
          <w:sz w:val="24"/>
        </w:rPr>
        <w:t xml:space="preserve"> </w:t>
      </w:r>
      <w:r w:rsidRPr="00B7345A">
        <w:rPr>
          <w:rFonts w:ascii="Times New Roman" w:hAnsi="Times New Roman" w:cs="Times New Roman"/>
          <w:sz w:val="24"/>
        </w:rPr>
        <w:t>водоснабжения</w:t>
      </w:r>
      <w:r w:rsidRPr="00B7345A">
        <w:rPr>
          <w:rFonts w:ascii="Times New Roman" w:hAnsi="Times New Roman" w:cs="Times New Roman"/>
          <w:sz w:val="24"/>
          <w:szCs w:val="24"/>
        </w:rPr>
        <w:t>,</w:t>
      </w:r>
      <w:r w:rsidRPr="00B7345A">
        <w:rPr>
          <w:rFonts w:ascii="Times New Roman" w:hAnsi="Times New Roman" w:cs="Times New Roman"/>
          <w:sz w:val="24"/>
        </w:rPr>
        <w:t xml:space="preserve"> находящихся в  собственности </w:t>
      </w:r>
      <w:r w:rsidR="00A57757" w:rsidRPr="00B7345A">
        <w:rPr>
          <w:rFonts w:ascii="Times New Roman" w:hAnsi="Times New Roman" w:cs="Times New Roman"/>
          <w:sz w:val="24"/>
        </w:rPr>
        <w:t>Шапшинского</w:t>
      </w:r>
      <w:r w:rsidR="00B10473" w:rsidRPr="00B7345A">
        <w:rPr>
          <w:rFonts w:ascii="Times New Roman" w:hAnsi="Times New Roman" w:cs="Times New Roman"/>
          <w:sz w:val="24"/>
        </w:rPr>
        <w:t xml:space="preserve"> </w:t>
      </w:r>
      <w:r w:rsidR="00DA1DE9"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p>
    <w:p w:rsidR="00880626" w:rsidRPr="00B7345A" w:rsidRDefault="00880626" w:rsidP="00880626">
      <w:pPr>
        <w:pStyle w:val="a4"/>
        <w:pBdr>
          <w:bottom w:val="single" w:sz="12" w:space="1" w:color="auto"/>
        </w:pBdr>
        <w:ind w:left="0"/>
        <w:jc w:val="both"/>
        <w:rPr>
          <w:rStyle w:val="a5"/>
          <w:rFonts w:ascii="Times New Roman" w:hAnsi="Times New Roman" w:cs="Times New Roman"/>
          <w:sz w:val="24"/>
        </w:rPr>
      </w:pPr>
      <w:r w:rsidRPr="00B7345A">
        <w:rPr>
          <w:rFonts w:ascii="Times New Roman" w:hAnsi="Times New Roman" w:cs="Times New Roman"/>
          <w:sz w:val="24"/>
        </w:rPr>
        <w:t>Ознакомившись с конкурсной документацией и извещением о проведении открытого конкурса на право заключен</w:t>
      </w:r>
      <w:r w:rsidR="00D42BAF" w:rsidRPr="00B7345A">
        <w:rPr>
          <w:rFonts w:ascii="Times New Roman" w:hAnsi="Times New Roman" w:cs="Times New Roman"/>
          <w:sz w:val="24"/>
        </w:rPr>
        <w:t xml:space="preserve">ия договора аренды недвижимого </w:t>
      </w:r>
      <w:r w:rsidRPr="00B7345A">
        <w:rPr>
          <w:rFonts w:ascii="Times New Roman" w:hAnsi="Times New Roman" w:cs="Times New Roman"/>
          <w:sz w:val="24"/>
        </w:rPr>
        <w:t xml:space="preserve">имущества размещенными «____» ________ 20__г. на интернет – сайте: </w:t>
      </w:r>
      <w:hyperlink r:id="rId10" w:history="1">
        <w:r w:rsidRPr="00B7345A">
          <w:rPr>
            <w:rStyle w:val="a5"/>
            <w:rFonts w:ascii="Times New Roman" w:hAnsi="Times New Roman" w:cs="Times New Roman"/>
            <w:sz w:val="24"/>
          </w:rPr>
          <w:t>www.torgi.gov.ru</w:t>
        </w:r>
      </w:hyperlink>
    </w:p>
    <w:p w:rsidR="00880626" w:rsidRPr="00B7345A"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B7345A" w:rsidRDefault="00880626" w:rsidP="00880626">
      <w:pPr>
        <w:pStyle w:val="a4"/>
        <w:pBdr>
          <w:bottom w:val="single" w:sz="12" w:space="1" w:color="auto"/>
        </w:pBdr>
        <w:spacing w:line="16" w:lineRule="atLeast"/>
        <w:ind w:left="0"/>
        <w:jc w:val="both"/>
        <w:rPr>
          <w:rFonts w:ascii="Times New Roman" w:hAnsi="Times New Roman" w:cs="Times New Roman"/>
          <w:sz w:val="24"/>
        </w:rPr>
      </w:pPr>
      <w:r w:rsidRPr="00B7345A">
        <w:rPr>
          <w:rFonts w:ascii="Times New Roman" w:hAnsi="Times New Roman" w:cs="Times New Roman"/>
          <w:sz w:val="24"/>
        </w:rPr>
        <w:t>_____________________________________________________________________________</w:t>
      </w:r>
    </w:p>
    <w:p w:rsidR="00880626" w:rsidRPr="00B7345A"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B7345A">
        <w:rPr>
          <w:rFonts w:ascii="Times New Roman" w:hAnsi="Times New Roman" w:cs="Times New Roman"/>
          <w:sz w:val="24"/>
          <w:vertAlign w:val="superscript"/>
        </w:rPr>
        <w:t>(наименование участника открытого конкурса)</w:t>
      </w:r>
    </w:p>
    <w:p w:rsidR="00880626" w:rsidRPr="00B7345A"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B7345A" w:rsidRDefault="00880626" w:rsidP="00880626">
      <w:pPr>
        <w:spacing w:line="276" w:lineRule="auto"/>
        <w:contextualSpacing/>
        <w:jc w:val="both"/>
        <w:rPr>
          <w:rFonts w:ascii="Times New Roman" w:hAnsi="Times New Roman" w:cs="Times New Roman"/>
          <w:sz w:val="24"/>
          <w:vertAlign w:val="superscript"/>
        </w:rPr>
      </w:pPr>
      <w:r w:rsidRPr="00B7345A">
        <w:rPr>
          <w:rFonts w:ascii="Times New Roman" w:hAnsi="Times New Roman" w:cs="Times New Roman"/>
          <w:sz w:val="24"/>
          <w:vertAlign w:val="superscript"/>
        </w:rPr>
        <w:t>(место нахождения/ адрес регистрации)</w:t>
      </w:r>
    </w:p>
    <w:p w:rsidR="00880626" w:rsidRPr="00B7345A" w:rsidRDefault="00880626" w:rsidP="00880626">
      <w:pPr>
        <w:spacing w:line="168" w:lineRule="auto"/>
        <w:rPr>
          <w:rFonts w:ascii="Times New Roman" w:hAnsi="Times New Roman" w:cs="Times New Roman"/>
          <w:sz w:val="24"/>
        </w:rPr>
      </w:pPr>
    </w:p>
    <w:p w:rsidR="00880626" w:rsidRPr="00B7345A" w:rsidRDefault="00880626" w:rsidP="00880626">
      <w:pPr>
        <w:spacing w:line="168" w:lineRule="auto"/>
        <w:rPr>
          <w:rFonts w:ascii="Times New Roman" w:hAnsi="Times New Roman" w:cs="Times New Roman"/>
          <w:sz w:val="24"/>
        </w:rPr>
      </w:pPr>
      <w:r w:rsidRPr="00B7345A">
        <w:rPr>
          <w:rFonts w:ascii="Times New Roman" w:hAnsi="Times New Roman" w:cs="Times New Roman"/>
          <w:i/>
          <w:sz w:val="24"/>
        </w:rPr>
        <w:t>для юридических лиц</w:t>
      </w:r>
    </w:p>
    <w:p w:rsidR="00880626" w:rsidRPr="00B7345A" w:rsidRDefault="00880626" w:rsidP="00880626">
      <w:pPr>
        <w:rPr>
          <w:rFonts w:ascii="Times New Roman" w:hAnsi="Times New Roman" w:cs="Times New Roman"/>
          <w:sz w:val="24"/>
        </w:rPr>
      </w:pPr>
      <w:r w:rsidRPr="00B7345A">
        <w:rPr>
          <w:rFonts w:ascii="Times New Roman" w:hAnsi="Times New Roman" w:cs="Times New Roman"/>
          <w:sz w:val="24"/>
        </w:rPr>
        <w:t>в лице _____________________________________________________________________,</w:t>
      </w:r>
    </w:p>
    <w:p w:rsidR="00880626" w:rsidRPr="00B7345A" w:rsidRDefault="00880626" w:rsidP="00880626">
      <w:pPr>
        <w:rPr>
          <w:rFonts w:ascii="Times New Roman" w:hAnsi="Times New Roman" w:cs="Times New Roman"/>
          <w:sz w:val="24"/>
        </w:rPr>
      </w:pPr>
      <w:r w:rsidRPr="00B7345A">
        <w:rPr>
          <w:rFonts w:ascii="Times New Roman" w:hAnsi="Times New Roman" w:cs="Times New Roman"/>
          <w:sz w:val="24"/>
        </w:rPr>
        <w:t xml:space="preserve">действующего на основании __________________________________________________, </w:t>
      </w:r>
    </w:p>
    <w:p w:rsidR="00880626" w:rsidRPr="00B7345A" w:rsidRDefault="00880626" w:rsidP="00880626">
      <w:pPr>
        <w:pBdr>
          <w:bottom w:val="single" w:sz="12" w:space="1" w:color="auto"/>
        </w:pBdr>
        <w:rPr>
          <w:rFonts w:ascii="Times New Roman" w:hAnsi="Times New Roman" w:cs="Times New Roman"/>
          <w:i/>
          <w:sz w:val="24"/>
        </w:rPr>
      </w:pPr>
      <w:r w:rsidRPr="00B7345A">
        <w:rPr>
          <w:rFonts w:ascii="Times New Roman" w:hAnsi="Times New Roman" w:cs="Times New Roman"/>
          <w:i/>
          <w:sz w:val="24"/>
        </w:rPr>
        <w:t>для физических лиц</w:t>
      </w:r>
    </w:p>
    <w:p w:rsidR="00880626" w:rsidRPr="00B7345A" w:rsidRDefault="00880626" w:rsidP="00880626">
      <w:pPr>
        <w:spacing w:line="168" w:lineRule="auto"/>
        <w:jc w:val="center"/>
        <w:rPr>
          <w:rFonts w:ascii="Times New Roman" w:hAnsi="Times New Roman" w:cs="Times New Roman"/>
          <w:sz w:val="24"/>
          <w:vertAlign w:val="superscript"/>
        </w:rPr>
      </w:pPr>
      <w:r w:rsidRPr="00B7345A">
        <w:rPr>
          <w:rFonts w:ascii="Times New Roman" w:hAnsi="Times New Roman" w:cs="Times New Roman"/>
          <w:sz w:val="24"/>
          <w:vertAlign w:val="superscript"/>
        </w:rPr>
        <w:t>(основные данные, удостоверяющие личность)</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lastRenderedPageBreak/>
        <w:t>просит принять настоящую заявку на участие в конкурсе по лоту № _____, 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B7345A" w:rsidRDefault="00880626" w:rsidP="00880626">
      <w:pPr>
        <w:spacing w:line="276" w:lineRule="auto"/>
        <w:ind w:firstLine="708"/>
        <w:contextualSpacing/>
        <w:jc w:val="both"/>
        <w:rPr>
          <w:rFonts w:ascii="Times New Roman" w:hAnsi="Times New Roman" w:cs="Times New Roman"/>
          <w:sz w:val="24"/>
        </w:rPr>
      </w:pPr>
      <w:r w:rsidRPr="00B7345A">
        <w:rPr>
          <w:rFonts w:ascii="Times New Roman" w:hAnsi="Times New Roman" w:cs="Times New Roman"/>
          <w:sz w:val="24"/>
        </w:rPr>
        <w:t xml:space="preserve">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w:t>
      </w:r>
      <w:r w:rsidR="005D3984" w:rsidRPr="00B7345A">
        <w:rPr>
          <w:rFonts w:ascii="Times New Roman" w:hAnsi="Times New Roman" w:cs="Times New Roman"/>
          <w:sz w:val="24"/>
        </w:rPr>
        <w:t xml:space="preserve">не ранее 10 (Десяти) дней, но </w:t>
      </w:r>
      <w:r w:rsidR="00FD5B55" w:rsidRPr="00B7345A">
        <w:rPr>
          <w:rFonts w:ascii="Times New Roman" w:hAnsi="Times New Roman" w:cs="Times New Roman"/>
          <w:color w:val="000000"/>
          <w:sz w:val="24"/>
          <w:szCs w:val="24"/>
        </w:rPr>
        <w:t>не позднее 15 (Пятнадцати) дней со дня размещения на официальном сайте протокола оценки и сопоставления заявок на участие в конкурсе.</w:t>
      </w:r>
      <w:r w:rsidR="00FD5B55" w:rsidRPr="00B7345A">
        <w:rPr>
          <w:color w:val="000000"/>
          <w:sz w:val="27"/>
          <w:szCs w:val="27"/>
        </w:rPr>
        <w:t xml:space="preserve"> </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ab/>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4. На заявленные требования к участию в открытом конкурсе предоставляем документы согласно описи на ______страницах.</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5. Настоящей заявкой подтверждаем, что _________________________________________</w:t>
      </w:r>
    </w:p>
    <w:p w:rsidR="00880626" w:rsidRPr="00B7345A" w:rsidRDefault="00880626" w:rsidP="00880626">
      <w:pPr>
        <w:spacing w:line="276" w:lineRule="auto"/>
        <w:contextualSpacing/>
        <w:jc w:val="both"/>
        <w:rPr>
          <w:rFonts w:ascii="Times New Roman" w:hAnsi="Times New Roman" w:cs="Times New Roman"/>
          <w:sz w:val="24"/>
          <w:vertAlign w:val="superscript"/>
        </w:rPr>
      </w:pPr>
      <w:r w:rsidRPr="00B7345A">
        <w:rPr>
          <w:rFonts w:ascii="Times New Roman" w:hAnsi="Times New Roman" w:cs="Times New Roman"/>
          <w:sz w:val="24"/>
          <w:vertAlign w:val="superscript"/>
        </w:rPr>
        <w:t>(наименование участника открытого конкурса)</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соответствует требованиям, предъявляемым к участникам открытого конкурса, в том числе:</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5.1. Против участника открытого конкурса не проводится процедура ликвидации или банкротства.</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FD5B55" w:rsidRPr="00B7345A" w:rsidRDefault="00FD5B55" w:rsidP="00880626">
      <w:pPr>
        <w:spacing w:line="276" w:lineRule="auto"/>
        <w:contextualSpacing/>
        <w:jc w:val="both"/>
        <w:rPr>
          <w:rFonts w:ascii="Times New Roman" w:hAnsi="Times New Roman" w:cs="Times New Roman"/>
          <w:sz w:val="24"/>
        </w:rPr>
      </w:pPr>
      <w:r w:rsidRPr="00B7345A">
        <w:rPr>
          <w:rFonts w:ascii="Times New Roman" w:hAnsi="Times New Roman" w:cs="Times New Roman"/>
          <w:color w:val="000000"/>
          <w:sz w:val="24"/>
          <w:szCs w:val="24"/>
        </w:rPr>
        <w:t>7. Гарантирует предоставить банковскую гарантию до заключения</w:t>
      </w:r>
      <w:r w:rsidRPr="00B7345A">
        <w:rPr>
          <w:color w:val="000000"/>
          <w:sz w:val="27"/>
          <w:szCs w:val="27"/>
        </w:rPr>
        <w:t xml:space="preserve"> договора.</w:t>
      </w:r>
    </w:p>
    <w:p w:rsidR="00880626" w:rsidRPr="00B7345A" w:rsidRDefault="00FD5B55"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8</w:t>
      </w:r>
      <w:r w:rsidR="00880626" w:rsidRPr="00B7345A">
        <w:rPr>
          <w:rFonts w:ascii="Times New Roman" w:hAnsi="Times New Roman" w:cs="Times New Roman"/>
          <w:sz w:val="24"/>
        </w:rPr>
        <w:t>. Настоящая заявка действует до завершения процедуры проведения открытого конкурса.</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w:t>
      </w:r>
      <w:r w:rsidR="00FD5B55" w:rsidRPr="00B7345A">
        <w:rPr>
          <w:rFonts w:ascii="Times New Roman" w:hAnsi="Times New Roman" w:cs="Times New Roman"/>
          <w:sz w:val="24"/>
        </w:rPr>
        <w:t>9</w:t>
      </w:r>
      <w:r w:rsidRPr="00B7345A">
        <w:rPr>
          <w:rFonts w:ascii="Times New Roman" w:hAnsi="Times New Roman" w:cs="Times New Roman"/>
          <w:sz w:val="24"/>
        </w:rPr>
        <w:t xml:space="preserve">. Наши юридический и фактический адреса: </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_____________________________________________________________________________, </w:t>
      </w:r>
    </w:p>
    <w:p w:rsidR="00D42BAF"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_____________________________________________________________________________,</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телефон _______________, факс __________________ </w:t>
      </w:r>
    </w:p>
    <w:p w:rsidR="00880626" w:rsidRPr="00B7345A" w:rsidRDefault="00FD5B55" w:rsidP="00880626">
      <w:pPr>
        <w:pBdr>
          <w:bottom w:val="single" w:sz="12" w:space="1" w:color="auto"/>
        </w:pBdr>
        <w:spacing w:line="276" w:lineRule="auto"/>
        <w:contextualSpacing/>
        <w:jc w:val="both"/>
        <w:rPr>
          <w:rFonts w:ascii="Times New Roman" w:hAnsi="Times New Roman" w:cs="Times New Roman"/>
          <w:sz w:val="24"/>
        </w:rPr>
      </w:pPr>
      <w:r w:rsidRPr="00B7345A">
        <w:rPr>
          <w:rFonts w:ascii="Times New Roman" w:hAnsi="Times New Roman" w:cs="Times New Roman"/>
          <w:sz w:val="24"/>
        </w:rPr>
        <w:t>10</w:t>
      </w:r>
      <w:r w:rsidR="00880626" w:rsidRPr="00B7345A">
        <w:rPr>
          <w:rFonts w:ascii="Times New Roman" w:hAnsi="Times New Roman" w:cs="Times New Roman"/>
          <w:sz w:val="24"/>
        </w:rPr>
        <w:t xml:space="preserve">. Банковские реквизиты: </w:t>
      </w:r>
    </w:p>
    <w:p w:rsidR="00880626" w:rsidRPr="00B7345A" w:rsidRDefault="00880626" w:rsidP="00880626">
      <w:pPr>
        <w:pBdr>
          <w:bottom w:val="single" w:sz="12" w:space="1" w:color="auto"/>
        </w:pBdr>
        <w:spacing w:line="276" w:lineRule="auto"/>
        <w:contextualSpacing/>
        <w:jc w:val="both"/>
        <w:rPr>
          <w:rFonts w:ascii="Times New Roman" w:hAnsi="Times New Roman" w:cs="Times New Roman"/>
          <w:sz w:val="24"/>
        </w:rPr>
      </w:pPr>
      <w:r w:rsidRPr="00B7345A">
        <w:rPr>
          <w:rFonts w:ascii="Times New Roman" w:hAnsi="Times New Roman" w:cs="Times New Roman"/>
          <w:sz w:val="24"/>
        </w:rPr>
        <w:t>1</w:t>
      </w:r>
      <w:r w:rsidR="00FD5B55" w:rsidRPr="00B7345A">
        <w:rPr>
          <w:rFonts w:ascii="Times New Roman" w:hAnsi="Times New Roman" w:cs="Times New Roman"/>
          <w:sz w:val="24"/>
        </w:rPr>
        <w:t>1</w:t>
      </w:r>
      <w:r w:rsidRPr="00B7345A">
        <w:rPr>
          <w:rFonts w:ascii="Times New Roman" w:hAnsi="Times New Roman" w:cs="Times New Roman"/>
          <w:sz w:val="24"/>
        </w:rPr>
        <w:t xml:space="preserve">.Корреспонденцию в наш адрес просим направлять по адресу: </w:t>
      </w:r>
    </w:p>
    <w:p w:rsidR="00432C3D" w:rsidRPr="00B7345A"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B7345A" w:rsidRDefault="00880626" w:rsidP="00880626">
      <w:pPr>
        <w:spacing w:line="276" w:lineRule="auto"/>
        <w:contextualSpacing/>
        <w:jc w:val="both"/>
        <w:rPr>
          <w:rFonts w:ascii="Times New Roman" w:hAnsi="Times New Roman" w:cs="Times New Roman"/>
          <w:sz w:val="24"/>
        </w:rPr>
      </w:pP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Руководитель организации _____________________ (Ф.И.О.)    </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                                                               (подпись)</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Главный бухгалтер              ______________________ (Ф.И.О.)</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ab/>
      </w:r>
      <w:r w:rsidRPr="00B7345A">
        <w:rPr>
          <w:rFonts w:ascii="Times New Roman" w:hAnsi="Times New Roman" w:cs="Times New Roman"/>
          <w:sz w:val="24"/>
        </w:rPr>
        <w:tab/>
      </w:r>
      <w:r w:rsidRPr="00B7345A">
        <w:rPr>
          <w:rFonts w:ascii="Times New Roman" w:hAnsi="Times New Roman" w:cs="Times New Roman"/>
          <w:sz w:val="24"/>
        </w:rPr>
        <w:tab/>
      </w:r>
      <w:r w:rsidRPr="00B7345A">
        <w:rPr>
          <w:rFonts w:ascii="Times New Roman" w:hAnsi="Times New Roman" w:cs="Times New Roman"/>
          <w:sz w:val="24"/>
        </w:rPr>
        <w:tab/>
      </w:r>
      <w:r w:rsidRPr="00B7345A">
        <w:rPr>
          <w:rFonts w:ascii="Times New Roman" w:hAnsi="Times New Roman" w:cs="Times New Roman"/>
          <w:sz w:val="24"/>
        </w:rPr>
        <w:tab/>
        <w:t xml:space="preserve">   (подпись)</w:t>
      </w: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 xml:space="preserve">М.П. </w:t>
      </w:r>
    </w:p>
    <w:p w:rsidR="00880626" w:rsidRPr="00B7345A" w:rsidRDefault="00880626" w:rsidP="00880626">
      <w:pPr>
        <w:spacing w:line="276" w:lineRule="auto"/>
        <w:contextualSpacing/>
        <w:jc w:val="both"/>
        <w:rPr>
          <w:rFonts w:ascii="Times New Roman" w:hAnsi="Times New Roman" w:cs="Times New Roman"/>
          <w:sz w:val="24"/>
        </w:rPr>
      </w:pPr>
    </w:p>
    <w:p w:rsidR="00880626" w:rsidRPr="00B7345A" w:rsidRDefault="00880626" w:rsidP="00880626">
      <w:pPr>
        <w:spacing w:line="276" w:lineRule="auto"/>
        <w:contextualSpacing/>
        <w:jc w:val="both"/>
        <w:rPr>
          <w:rFonts w:ascii="Times New Roman" w:hAnsi="Times New Roman" w:cs="Times New Roman"/>
          <w:sz w:val="24"/>
        </w:rPr>
      </w:pPr>
      <w:r w:rsidRPr="00B7345A">
        <w:rPr>
          <w:rFonts w:ascii="Times New Roman" w:hAnsi="Times New Roman" w:cs="Times New Roman"/>
          <w:sz w:val="24"/>
        </w:rPr>
        <w:t>«___» _______________ 201</w:t>
      </w:r>
      <w:r w:rsidR="00AF53C5" w:rsidRPr="00B7345A">
        <w:rPr>
          <w:rFonts w:ascii="Times New Roman" w:hAnsi="Times New Roman" w:cs="Times New Roman"/>
          <w:sz w:val="24"/>
        </w:rPr>
        <w:t>6</w:t>
      </w:r>
      <w:r w:rsidRPr="00B7345A">
        <w:rPr>
          <w:rFonts w:ascii="Times New Roman" w:hAnsi="Times New Roman" w:cs="Times New Roman"/>
          <w:sz w:val="24"/>
        </w:rPr>
        <w:t xml:space="preserve"> г.</w:t>
      </w:r>
    </w:p>
    <w:p w:rsidR="00D42BAF" w:rsidRPr="00B7345A" w:rsidRDefault="00D42BAF" w:rsidP="00880626">
      <w:pPr>
        <w:spacing w:line="276" w:lineRule="auto"/>
        <w:contextualSpacing/>
        <w:jc w:val="both"/>
        <w:rPr>
          <w:rFonts w:ascii="Times New Roman" w:hAnsi="Times New Roman" w:cs="Times New Roman"/>
          <w:b/>
          <w:sz w:val="20"/>
        </w:rPr>
      </w:pPr>
      <w:r w:rsidRPr="00B7345A">
        <w:rPr>
          <w:rFonts w:ascii="Times New Roman" w:hAnsi="Times New Roman" w:cs="Times New Roman"/>
          <w:b/>
          <w:sz w:val="20"/>
        </w:rPr>
        <w:br w:type="page"/>
      </w:r>
    </w:p>
    <w:p w:rsidR="00EF43FA" w:rsidRPr="00B7345A" w:rsidRDefault="00EF43FA" w:rsidP="00961CD9">
      <w:pPr>
        <w:spacing w:after="0"/>
        <w:jc w:val="right"/>
        <w:rPr>
          <w:rFonts w:ascii="Times New Roman" w:hAnsi="Times New Roman" w:cs="Times New Roman"/>
          <w:b/>
          <w:sz w:val="24"/>
        </w:rPr>
      </w:pPr>
      <w:r w:rsidRPr="00B7345A">
        <w:rPr>
          <w:rFonts w:ascii="Times New Roman" w:hAnsi="Times New Roman" w:cs="Times New Roman"/>
          <w:b/>
          <w:sz w:val="24"/>
        </w:rPr>
        <w:lastRenderedPageBreak/>
        <w:t xml:space="preserve">Приложение </w:t>
      </w:r>
      <w:r w:rsidR="005258E2" w:rsidRPr="00B7345A">
        <w:rPr>
          <w:rFonts w:ascii="Times New Roman" w:hAnsi="Times New Roman" w:cs="Times New Roman"/>
          <w:b/>
          <w:sz w:val="24"/>
        </w:rPr>
        <w:t>7</w:t>
      </w:r>
    </w:p>
    <w:p w:rsidR="00961CD9" w:rsidRPr="00B7345A" w:rsidRDefault="00D42BAF" w:rsidP="00961CD9">
      <w:pPr>
        <w:spacing w:after="0"/>
        <w:jc w:val="right"/>
        <w:rPr>
          <w:rFonts w:ascii="Times New Roman" w:hAnsi="Times New Roman" w:cs="Times New Roman"/>
          <w:b/>
          <w:sz w:val="20"/>
        </w:rPr>
      </w:pPr>
      <w:r w:rsidRPr="00B7345A">
        <w:rPr>
          <w:rFonts w:ascii="Times New Roman" w:hAnsi="Times New Roman" w:cs="Times New Roman"/>
          <w:b/>
          <w:sz w:val="20"/>
        </w:rPr>
        <w:t xml:space="preserve">к </w:t>
      </w:r>
      <w:r w:rsidR="00961CD9" w:rsidRPr="00B7345A">
        <w:rPr>
          <w:rFonts w:ascii="Times New Roman" w:hAnsi="Times New Roman" w:cs="Times New Roman"/>
          <w:b/>
          <w:sz w:val="20"/>
        </w:rPr>
        <w:t>конкурсной документации</w:t>
      </w:r>
    </w:p>
    <w:p w:rsidR="00961CD9" w:rsidRPr="00B7345A" w:rsidRDefault="00961CD9" w:rsidP="00EF43FA">
      <w:pPr>
        <w:jc w:val="right"/>
        <w:rPr>
          <w:rFonts w:ascii="Times New Roman" w:hAnsi="Times New Roman" w:cs="Times New Roman"/>
          <w:b/>
          <w:sz w:val="24"/>
        </w:rPr>
      </w:pPr>
    </w:p>
    <w:p w:rsidR="00C30703" w:rsidRPr="00B7345A" w:rsidRDefault="00C30703" w:rsidP="00C30703">
      <w:pPr>
        <w:jc w:val="center"/>
        <w:rPr>
          <w:rFonts w:ascii="Times New Roman" w:hAnsi="Times New Roman"/>
          <w:b/>
          <w:sz w:val="20"/>
        </w:rPr>
      </w:pPr>
      <w:r w:rsidRPr="00B7345A">
        <w:rPr>
          <w:rFonts w:ascii="Times New Roman" w:hAnsi="Times New Roman"/>
          <w:b/>
          <w:sz w:val="20"/>
        </w:rPr>
        <w:t>ФОРМА КОНКУРСНОГО ПРЕДЛОЖЕНИЯ</w:t>
      </w:r>
    </w:p>
    <w:p w:rsidR="00C30703" w:rsidRPr="00B7345A" w:rsidRDefault="00C30703" w:rsidP="00C30703">
      <w:pPr>
        <w:jc w:val="center"/>
        <w:rPr>
          <w:rFonts w:ascii="Times New Roman" w:hAnsi="Times New Roman"/>
          <w:sz w:val="24"/>
        </w:rPr>
      </w:pPr>
      <w:r w:rsidRPr="00B7345A">
        <w:rPr>
          <w:rFonts w:ascii="Times New Roman" w:hAnsi="Times New Roman"/>
          <w:sz w:val="24"/>
        </w:rPr>
        <w:t>На бланке организации</w:t>
      </w:r>
    </w:p>
    <w:p w:rsidR="00C30703" w:rsidRPr="00B7345A" w:rsidRDefault="00C30703" w:rsidP="00C30703">
      <w:pPr>
        <w:spacing w:line="276" w:lineRule="auto"/>
        <w:rPr>
          <w:rFonts w:ascii="Times New Roman" w:hAnsi="Times New Roman"/>
          <w:sz w:val="24"/>
        </w:rPr>
      </w:pPr>
      <w:r w:rsidRPr="00B7345A">
        <w:rPr>
          <w:rFonts w:ascii="Times New Roman" w:hAnsi="Times New Roman"/>
          <w:sz w:val="24"/>
        </w:rPr>
        <w:t>Дата, исх. номер</w:t>
      </w:r>
    </w:p>
    <w:p w:rsidR="00C30703" w:rsidRPr="00B7345A" w:rsidRDefault="00C30703" w:rsidP="00C30703">
      <w:pPr>
        <w:tabs>
          <w:tab w:val="left" w:pos="4820"/>
        </w:tabs>
        <w:spacing w:after="0"/>
        <w:jc w:val="center"/>
        <w:rPr>
          <w:rFonts w:ascii="Times New Roman" w:hAnsi="Times New Roman"/>
          <w:b/>
          <w:sz w:val="24"/>
          <w:szCs w:val="24"/>
        </w:rPr>
      </w:pPr>
      <w:r w:rsidRPr="00B7345A">
        <w:rPr>
          <w:rFonts w:ascii="Times New Roman" w:hAnsi="Times New Roman"/>
          <w:b/>
          <w:sz w:val="24"/>
          <w:szCs w:val="24"/>
        </w:rPr>
        <w:t xml:space="preserve">Конкурсное предложение </w:t>
      </w:r>
    </w:p>
    <w:p w:rsidR="00C30703" w:rsidRPr="00B7345A" w:rsidRDefault="00C30703" w:rsidP="006D5728">
      <w:pPr>
        <w:tabs>
          <w:tab w:val="left" w:pos="4820"/>
        </w:tabs>
        <w:contextualSpacing/>
        <w:jc w:val="center"/>
        <w:rPr>
          <w:rFonts w:ascii="Times New Roman" w:hAnsi="Times New Roman" w:cs="Times New Roman"/>
          <w:b/>
          <w:sz w:val="24"/>
          <w:szCs w:val="24"/>
        </w:rPr>
      </w:pPr>
      <w:r w:rsidRPr="00B7345A">
        <w:rPr>
          <w:rFonts w:ascii="Times New Roman" w:hAnsi="Times New Roman"/>
          <w:b/>
          <w:sz w:val="24"/>
          <w:szCs w:val="24"/>
        </w:rPr>
        <w:t xml:space="preserve">на заключение договоров аренды </w:t>
      </w:r>
      <w:r w:rsidRPr="00B7345A">
        <w:rPr>
          <w:rFonts w:ascii="Times New Roman" w:hAnsi="Times New Roman" w:cs="Times New Roman"/>
          <w:b/>
          <w:sz w:val="24"/>
        </w:rPr>
        <w:t>объектов водоснабжения</w:t>
      </w:r>
      <w:r w:rsidRPr="00B7345A">
        <w:rPr>
          <w:rFonts w:ascii="Times New Roman" w:hAnsi="Times New Roman" w:cs="Times New Roman"/>
          <w:b/>
          <w:sz w:val="24"/>
          <w:szCs w:val="24"/>
        </w:rPr>
        <w:t>,</w:t>
      </w:r>
      <w:r w:rsidRPr="00B7345A">
        <w:rPr>
          <w:rFonts w:ascii="Times New Roman" w:hAnsi="Times New Roman" w:cs="Times New Roman"/>
          <w:b/>
          <w:sz w:val="24"/>
        </w:rPr>
        <w:t xml:space="preserve"> находящихся в  собственности </w:t>
      </w:r>
      <w:r w:rsidR="00A57757" w:rsidRPr="00B7345A">
        <w:rPr>
          <w:rFonts w:ascii="Times New Roman" w:hAnsi="Times New Roman" w:cs="Times New Roman"/>
          <w:b/>
          <w:sz w:val="24"/>
        </w:rPr>
        <w:t>Шапшинского</w:t>
      </w:r>
      <w:r w:rsidR="00B10473" w:rsidRPr="00B7345A">
        <w:rPr>
          <w:rFonts w:ascii="Times New Roman" w:hAnsi="Times New Roman" w:cs="Times New Roman"/>
          <w:b/>
          <w:sz w:val="24"/>
        </w:rPr>
        <w:t xml:space="preserve"> </w:t>
      </w:r>
      <w:r w:rsidR="006D5728" w:rsidRPr="00B7345A">
        <w:rPr>
          <w:rFonts w:ascii="Times New Roman" w:hAnsi="Times New Roman" w:cs="Times New Roman"/>
          <w:b/>
          <w:sz w:val="24"/>
          <w:szCs w:val="24"/>
        </w:rPr>
        <w:t>сельского поселения Высокогорского муниципального района Республики Татарстан</w:t>
      </w:r>
    </w:p>
    <w:p w:rsidR="006D5728" w:rsidRPr="00B7345A" w:rsidRDefault="006D5728" w:rsidP="006D5728">
      <w:pPr>
        <w:tabs>
          <w:tab w:val="left" w:pos="4820"/>
        </w:tabs>
        <w:contextualSpacing/>
        <w:jc w:val="center"/>
        <w:rPr>
          <w:rFonts w:ascii="Times New Roman" w:hAnsi="Times New Roman"/>
          <w:b/>
          <w:sz w:val="20"/>
        </w:rPr>
      </w:pPr>
    </w:p>
    <w:p w:rsidR="006D5728" w:rsidRPr="00B7345A" w:rsidRDefault="00C30703" w:rsidP="00B10473">
      <w:pPr>
        <w:tabs>
          <w:tab w:val="left" w:pos="567"/>
        </w:tabs>
        <w:contextualSpacing/>
        <w:jc w:val="both"/>
        <w:rPr>
          <w:rFonts w:ascii="Times New Roman" w:hAnsi="Times New Roman" w:cs="Times New Roman"/>
          <w:sz w:val="24"/>
          <w:szCs w:val="24"/>
        </w:rPr>
      </w:pPr>
      <w:r w:rsidRPr="00B7345A">
        <w:rPr>
          <w:rFonts w:ascii="Times New Roman" w:eastAsia="Calibri" w:hAnsi="Times New Roman"/>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B7345A">
        <w:rPr>
          <w:rFonts w:ascii="Times New Roman" w:hAnsi="Times New Roman"/>
          <w:sz w:val="24"/>
          <w:szCs w:val="24"/>
        </w:rPr>
        <w:t xml:space="preserve">на заключение договоров аренды </w:t>
      </w:r>
      <w:r w:rsidRPr="00B7345A">
        <w:rPr>
          <w:rFonts w:ascii="Times New Roman" w:hAnsi="Times New Roman" w:cs="Times New Roman"/>
          <w:sz w:val="24"/>
        </w:rPr>
        <w:t>объектов водоснабжения</w:t>
      </w:r>
      <w:r w:rsidRPr="00B7345A">
        <w:rPr>
          <w:rFonts w:ascii="Times New Roman" w:hAnsi="Times New Roman" w:cs="Times New Roman"/>
          <w:sz w:val="24"/>
          <w:szCs w:val="24"/>
        </w:rPr>
        <w:t>,</w:t>
      </w:r>
      <w:r w:rsidRPr="00B7345A">
        <w:rPr>
          <w:rFonts w:ascii="Times New Roman" w:hAnsi="Times New Roman" w:cs="Times New Roman"/>
          <w:sz w:val="24"/>
        </w:rPr>
        <w:t xml:space="preserve"> находящихся в  собственности </w:t>
      </w:r>
      <w:r w:rsidR="00B10473" w:rsidRPr="00B7345A">
        <w:rPr>
          <w:rFonts w:ascii="Times New Roman" w:hAnsi="Times New Roman" w:cs="Times New Roman"/>
          <w:sz w:val="24"/>
        </w:rPr>
        <w:t>_______________</w:t>
      </w:r>
      <w:r w:rsidR="006D5728" w:rsidRPr="00B7345A">
        <w:rPr>
          <w:rFonts w:ascii="Times New Roman" w:hAnsi="Times New Roman" w:cs="Times New Roman"/>
          <w:sz w:val="24"/>
          <w:szCs w:val="24"/>
        </w:rPr>
        <w:t>________________________сельского поселения Высокогорского муниципального района</w:t>
      </w:r>
      <w:r w:rsidR="00B10473" w:rsidRPr="00B7345A">
        <w:rPr>
          <w:rFonts w:ascii="Times New Roman" w:hAnsi="Times New Roman" w:cs="Times New Roman"/>
          <w:sz w:val="24"/>
          <w:szCs w:val="24"/>
        </w:rPr>
        <w:t xml:space="preserve"> </w:t>
      </w:r>
      <w:r w:rsidR="006D5728" w:rsidRPr="00B7345A">
        <w:rPr>
          <w:rFonts w:ascii="Times New Roman" w:hAnsi="Times New Roman" w:cs="Times New Roman"/>
          <w:sz w:val="24"/>
          <w:szCs w:val="24"/>
        </w:rPr>
        <w:t>Республики Татарстан</w:t>
      </w:r>
      <w:r w:rsidRPr="00B7345A">
        <w:rPr>
          <w:rFonts w:ascii="Times New Roman" w:hAnsi="Times New Roman"/>
          <w:sz w:val="24"/>
          <w:szCs w:val="24"/>
        </w:rPr>
        <w:t>,</w:t>
      </w:r>
      <w:r w:rsidRPr="00B7345A">
        <w:rPr>
          <w:rFonts w:ascii="Times New Roman" w:eastAsia="Calibri" w:hAnsi="Times New Roman"/>
          <w:sz w:val="24"/>
          <w:szCs w:val="24"/>
          <w:lang w:eastAsia="en-US"/>
        </w:rPr>
        <w:t xml:space="preserve"> объявленному </w:t>
      </w:r>
      <w:r w:rsidR="006D5728" w:rsidRPr="00B7345A">
        <w:rPr>
          <w:rFonts w:ascii="Times New Roman" w:hAnsi="Times New Roman" w:cs="Times New Roman"/>
          <w:sz w:val="24"/>
          <w:szCs w:val="24"/>
        </w:rPr>
        <w:t xml:space="preserve">Исполнительным комитетом </w:t>
      </w:r>
      <w:r w:rsidR="00661476" w:rsidRPr="00B7345A">
        <w:rPr>
          <w:rFonts w:ascii="Times New Roman" w:hAnsi="Times New Roman" w:cs="Times New Roman"/>
          <w:sz w:val="24"/>
          <w:szCs w:val="24"/>
        </w:rPr>
        <w:t>___________________</w:t>
      </w:r>
      <w:r w:rsidR="00B10473" w:rsidRPr="00B7345A">
        <w:rPr>
          <w:rFonts w:ascii="Times New Roman" w:hAnsi="Times New Roman" w:cs="Times New Roman"/>
          <w:sz w:val="24"/>
          <w:szCs w:val="24"/>
        </w:rPr>
        <w:t xml:space="preserve"> </w:t>
      </w:r>
      <w:r w:rsidR="006D5728" w:rsidRPr="00B7345A">
        <w:rPr>
          <w:rFonts w:ascii="Times New Roman" w:hAnsi="Times New Roman" w:cs="Times New Roman"/>
          <w:sz w:val="24"/>
          <w:szCs w:val="24"/>
        </w:rPr>
        <w:t>сельского поселения Высокогорского муниципального района</w:t>
      </w:r>
    </w:p>
    <w:p w:rsidR="00C30703" w:rsidRPr="00B7345A" w:rsidRDefault="006D5728" w:rsidP="006D5728">
      <w:pPr>
        <w:spacing w:after="0"/>
        <w:jc w:val="both"/>
        <w:rPr>
          <w:rFonts w:ascii="Times New Roman" w:eastAsia="Calibri" w:hAnsi="Times New Roman"/>
          <w:sz w:val="24"/>
          <w:szCs w:val="24"/>
          <w:lang w:eastAsia="en-US"/>
        </w:rPr>
      </w:pPr>
      <w:r w:rsidRPr="00B7345A">
        <w:rPr>
          <w:rFonts w:ascii="Times New Roman" w:hAnsi="Times New Roman" w:cs="Times New Roman"/>
          <w:sz w:val="24"/>
          <w:szCs w:val="24"/>
        </w:rPr>
        <w:t>Республики Татарстан</w:t>
      </w:r>
      <w:r w:rsidR="00C30703" w:rsidRPr="00B7345A">
        <w:rPr>
          <w:rFonts w:ascii="Times New Roman" w:hAnsi="Times New Roman" w:cs="Times New Roman"/>
          <w:sz w:val="24"/>
        </w:rPr>
        <w:t>,</w:t>
      </w:r>
      <w:r w:rsidR="00C30703" w:rsidRPr="00B7345A">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
    <w:p w:rsidR="00C30703" w:rsidRPr="00B7345A" w:rsidRDefault="00C30703" w:rsidP="00C30703">
      <w:pPr>
        <w:spacing w:after="0"/>
        <w:jc w:val="both"/>
        <w:rPr>
          <w:rFonts w:ascii="Times New Roman" w:hAnsi="Times New Roman"/>
          <w:sz w:val="24"/>
          <w:szCs w:val="24"/>
        </w:rPr>
      </w:pPr>
    </w:p>
    <w:p w:rsidR="0034038C" w:rsidRPr="00B7345A" w:rsidRDefault="00C30703" w:rsidP="00C30703">
      <w:pPr>
        <w:pStyle w:val="a4"/>
        <w:numPr>
          <w:ilvl w:val="0"/>
          <w:numId w:val="8"/>
        </w:numPr>
        <w:spacing w:after="0"/>
        <w:jc w:val="both"/>
        <w:rPr>
          <w:rFonts w:ascii="Times New Roman" w:hAnsi="Times New Roman"/>
          <w:b/>
          <w:sz w:val="24"/>
          <w:szCs w:val="24"/>
        </w:rPr>
      </w:pPr>
      <w:r w:rsidRPr="00B7345A">
        <w:rPr>
          <w:rFonts w:ascii="Times New Roman" w:hAnsi="Times New Roman"/>
          <w:b/>
          <w:sz w:val="24"/>
          <w:szCs w:val="24"/>
        </w:rPr>
        <w:t xml:space="preserve">ЛОТ № </w:t>
      </w:r>
      <w:r w:rsidR="0034038C" w:rsidRPr="00B7345A">
        <w:rPr>
          <w:rFonts w:ascii="Times New Roman" w:hAnsi="Times New Roman"/>
          <w:b/>
          <w:sz w:val="24"/>
          <w:szCs w:val="24"/>
        </w:rPr>
        <w:t>_____</w:t>
      </w:r>
    </w:p>
    <w:p w:rsidR="00C30703" w:rsidRPr="00B7345A" w:rsidRDefault="00C30703" w:rsidP="0034038C">
      <w:pPr>
        <w:pStyle w:val="a4"/>
        <w:spacing w:after="0"/>
        <w:jc w:val="both"/>
        <w:rPr>
          <w:rFonts w:ascii="Times New Roman" w:hAnsi="Times New Roman"/>
          <w:b/>
          <w:sz w:val="24"/>
          <w:szCs w:val="24"/>
        </w:rPr>
      </w:pPr>
      <w:r w:rsidRPr="00B7345A">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2410"/>
        <w:gridCol w:w="2374"/>
      </w:tblGrid>
      <w:tr w:rsidR="00AB2828" w:rsidRPr="00B7345A" w:rsidTr="00AB2828">
        <w:tc>
          <w:tcPr>
            <w:tcW w:w="3369"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Показатель</w:t>
            </w:r>
          </w:p>
        </w:tc>
        <w:tc>
          <w:tcPr>
            <w:tcW w:w="1417"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Еденица измерения</w:t>
            </w:r>
          </w:p>
        </w:tc>
        <w:tc>
          <w:tcPr>
            <w:tcW w:w="2410"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Предлагаемый размер финансовой поддержки в год, руб.</w:t>
            </w:r>
          </w:p>
        </w:tc>
      </w:tr>
      <w:tr w:rsidR="00AB2828" w:rsidRPr="00B7345A" w:rsidTr="00AB2828">
        <w:tc>
          <w:tcPr>
            <w:tcW w:w="3369" w:type="dxa"/>
            <w:shd w:val="clear" w:color="auto" w:fill="auto"/>
          </w:tcPr>
          <w:p w:rsidR="00AB2828" w:rsidRPr="00B7345A" w:rsidRDefault="00AB2828" w:rsidP="00524BD7">
            <w:pPr>
              <w:spacing w:after="0"/>
              <w:rPr>
                <w:rFonts w:ascii="Times New Roman" w:hAnsi="Times New Roman"/>
                <w:sz w:val="24"/>
                <w:szCs w:val="24"/>
              </w:rPr>
            </w:pPr>
            <w:r w:rsidRPr="00B7345A">
              <w:rPr>
                <w:rFonts w:ascii="Times New Roman" w:hAnsi="Times New Roman"/>
                <w:sz w:val="24"/>
                <w:szCs w:val="24"/>
              </w:rPr>
              <w:t>Объем финансовой поддержки, необходимой арендатору и предоставляемой арендода</w:t>
            </w:r>
            <w:r w:rsidR="00535766" w:rsidRPr="00B7345A">
              <w:rPr>
                <w:rFonts w:ascii="Times New Roman" w:hAnsi="Times New Roman"/>
                <w:sz w:val="24"/>
                <w:szCs w:val="24"/>
              </w:rPr>
              <w:t>телем в целях возмещения затрат</w:t>
            </w:r>
            <w:r w:rsidRPr="00B7345A">
              <w:rPr>
                <w:rFonts w:ascii="Times New Roman" w:hAnsi="Times New Roman"/>
                <w:sz w:val="24"/>
                <w:szCs w:val="24"/>
              </w:rPr>
              <w:t xml:space="preserve"> или недополученных доходов в связи с производством, поставками товаров, оказанием услуг с использованием объектов водоснабжения </w:t>
            </w:r>
          </w:p>
        </w:tc>
        <w:tc>
          <w:tcPr>
            <w:tcW w:w="1417" w:type="dxa"/>
            <w:shd w:val="clear" w:color="auto" w:fill="auto"/>
            <w:vAlign w:val="center"/>
          </w:tcPr>
          <w:p w:rsidR="00AB2828" w:rsidRPr="00B7345A" w:rsidRDefault="00D06BFC" w:rsidP="00D06BFC">
            <w:pPr>
              <w:spacing w:after="0"/>
              <w:jc w:val="center"/>
              <w:rPr>
                <w:rFonts w:ascii="Times New Roman" w:hAnsi="Times New Roman"/>
                <w:sz w:val="24"/>
                <w:szCs w:val="24"/>
              </w:rPr>
            </w:pPr>
            <w:r w:rsidRPr="00B7345A">
              <w:rPr>
                <w:rFonts w:ascii="Times New Roman" w:hAnsi="Times New Roman"/>
                <w:sz w:val="24"/>
                <w:szCs w:val="24"/>
              </w:rPr>
              <w:t>р</w:t>
            </w:r>
            <w:r w:rsidR="00AB2828" w:rsidRPr="00B7345A">
              <w:rPr>
                <w:rFonts w:ascii="Times New Roman" w:hAnsi="Times New Roman"/>
                <w:sz w:val="24"/>
                <w:szCs w:val="24"/>
              </w:rPr>
              <w:t>уб</w:t>
            </w:r>
            <w:r w:rsidRPr="00B7345A">
              <w:rPr>
                <w:rFonts w:ascii="Times New Roman" w:hAnsi="Times New Roman"/>
                <w:sz w:val="24"/>
                <w:szCs w:val="24"/>
              </w:rPr>
              <w:t>.</w:t>
            </w:r>
          </w:p>
        </w:tc>
        <w:tc>
          <w:tcPr>
            <w:tcW w:w="2410" w:type="dxa"/>
            <w:shd w:val="clear" w:color="auto" w:fill="auto"/>
            <w:vAlign w:val="center"/>
          </w:tcPr>
          <w:p w:rsidR="00AB2828" w:rsidRPr="00B7345A" w:rsidRDefault="00AB2828" w:rsidP="00410DA5">
            <w:pPr>
              <w:spacing w:after="0"/>
              <w:jc w:val="center"/>
              <w:rPr>
                <w:rFonts w:ascii="Times New Roman" w:hAnsi="Times New Roman"/>
                <w:sz w:val="24"/>
                <w:szCs w:val="24"/>
              </w:rPr>
            </w:pPr>
          </w:p>
        </w:tc>
        <w:tc>
          <w:tcPr>
            <w:tcW w:w="2374" w:type="dxa"/>
            <w:shd w:val="clear" w:color="auto" w:fill="auto"/>
            <w:vAlign w:val="center"/>
          </w:tcPr>
          <w:p w:rsidR="00AB2828" w:rsidRPr="00B7345A" w:rsidRDefault="00AB2828" w:rsidP="007E75DE">
            <w:pPr>
              <w:spacing w:after="0"/>
              <w:jc w:val="center"/>
              <w:rPr>
                <w:rFonts w:ascii="Times New Roman" w:hAnsi="Times New Roman"/>
                <w:sz w:val="24"/>
                <w:szCs w:val="24"/>
              </w:rPr>
            </w:pPr>
          </w:p>
        </w:tc>
      </w:tr>
    </w:tbl>
    <w:p w:rsidR="00592976" w:rsidRPr="00B7345A" w:rsidRDefault="00592976" w:rsidP="00AB2828">
      <w:pPr>
        <w:spacing w:after="0"/>
        <w:jc w:val="both"/>
        <w:rPr>
          <w:rFonts w:ascii="Times New Roman" w:hAnsi="Times New Roman"/>
          <w:sz w:val="24"/>
          <w:szCs w:val="24"/>
        </w:rPr>
      </w:pPr>
    </w:p>
    <w:p w:rsidR="00AB2828" w:rsidRPr="00B7345A" w:rsidRDefault="00AB2828" w:rsidP="00AB2828">
      <w:pPr>
        <w:spacing w:after="0"/>
        <w:jc w:val="both"/>
        <w:rPr>
          <w:rFonts w:ascii="Times New Roman" w:hAnsi="Times New Roman"/>
          <w:sz w:val="24"/>
          <w:szCs w:val="24"/>
        </w:rPr>
      </w:pPr>
      <w:r w:rsidRPr="00B7345A">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16"/>
        <w:gridCol w:w="2247"/>
        <w:gridCol w:w="2094"/>
        <w:gridCol w:w="1692"/>
      </w:tblGrid>
      <w:tr w:rsidR="00AB2828" w:rsidRPr="00B7345A" w:rsidTr="00AB2828">
        <w:tc>
          <w:tcPr>
            <w:tcW w:w="2221"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Показатели</w:t>
            </w:r>
          </w:p>
        </w:tc>
        <w:tc>
          <w:tcPr>
            <w:tcW w:w="1316"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Единица измерения</w:t>
            </w:r>
          </w:p>
        </w:tc>
        <w:tc>
          <w:tcPr>
            <w:tcW w:w="2247"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B7345A" w:rsidRDefault="00535766" w:rsidP="007E75DE">
            <w:pPr>
              <w:spacing w:after="0"/>
              <w:jc w:val="both"/>
              <w:rPr>
                <w:rFonts w:ascii="Times New Roman" w:hAnsi="Times New Roman"/>
                <w:sz w:val="24"/>
                <w:szCs w:val="24"/>
              </w:rPr>
            </w:pPr>
            <w:r w:rsidRPr="00B7345A">
              <w:rPr>
                <w:rFonts w:ascii="Times New Roman" w:hAnsi="Times New Roman"/>
                <w:sz w:val="24"/>
                <w:szCs w:val="24"/>
              </w:rPr>
              <w:t>Значение по состоянию на 2021</w:t>
            </w:r>
            <w:r w:rsidR="00AB2828" w:rsidRPr="00B7345A">
              <w:rPr>
                <w:rFonts w:ascii="Times New Roman" w:hAnsi="Times New Roman"/>
                <w:sz w:val="24"/>
                <w:szCs w:val="24"/>
              </w:rPr>
              <w:t>г.</w:t>
            </w:r>
          </w:p>
        </w:tc>
      </w:tr>
      <w:tr w:rsidR="00AB2828" w:rsidRPr="00B7345A" w:rsidTr="00AB2828">
        <w:tc>
          <w:tcPr>
            <w:tcW w:w="2221" w:type="dxa"/>
            <w:shd w:val="clear" w:color="auto" w:fill="auto"/>
          </w:tcPr>
          <w:p w:rsidR="00AB2828" w:rsidRPr="00B7345A" w:rsidRDefault="00E363D1" w:rsidP="00E363D1">
            <w:pPr>
              <w:spacing w:after="0"/>
              <w:jc w:val="both"/>
              <w:rPr>
                <w:rFonts w:ascii="Times New Roman" w:hAnsi="Times New Roman"/>
                <w:sz w:val="24"/>
                <w:szCs w:val="24"/>
              </w:rPr>
            </w:pPr>
            <w:r w:rsidRPr="00B7345A">
              <w:rPr>
                <w:rFonts w:ascii="Times New Roman" w:hAnsi="Times New Roman"/>
                <w:sz w:val="24"/>
                <w:szCs w:val="24"/>
              </w:rPr>
              <w:t>Удельный расход электрической энергии</w:t>
            </w:r>
          </w:p>
        </w:tc>
        <w:tc>
          <w:tcPr>
            <w:tcW w:w="1316" w:type="dxa"/>
            <w:shd w:val="clear" w:color="auto" w:fill="auto"/>
          </w:tcPr>
          <w:p w:rsidR="00AB2828" w:rsidRPr="00B7345A" w:rsidRDefault="00E363D1" w:rsidP="007E75DE">
            <w:pPr>
              <w:spacing w:after="0"/>
              <w:jc w:val="both"/>
              <w:rPr>
                <w:rFonts w:ascii="Times New Roman" w:hAnsi="Times New Roman"/>
                <w:sz w:val="24"/>
                <w:szCs w:val="24"/>
              </w:rPr>
            </w:pPr>
            <w:r w:rsidRPr="00B7345A">
              <w:rPr>
                <w:rFonts w:ascii="Times New Roman" w:hAnsi="Times New Roman"/>
                <w:sz w:val="24"/>
                <w:szCs w:val="24"/>
              </w:rPr>
              <w:t>кВ.ч./м3</w:t>
            </w:r>
          </w:p>
        </w:tc>
        <w:tc>
          <w:tcPr>
            <w:tcW w:w="2247" w:type="dxa"/>
            <w:shd w:val="clear" w:color="auto" w:fill="auto"/>
          </w:tcPr>
          <w:p w:rsidR="00AB2828" w:rsidRPr="00B7345A" w:rsidRDefault="00AB2828" w:rsidP="007E75DE">
            <w:pPr>
              <w:spacing w:after="0"/>
              <w:jc w:val="both"/>
              <w:rPr>
                <w:rFonts w:ascii="Times New Roman" w:hAnsi="Times New Roman"/>
                <w:sz w:val="24"/>
                <w:szCs w:val="24"/>
              </w:rPr>
            </w:pPr>
          </w:p>
        </w:tc>
        <w:tc>
          <w:tcPr>
            <w:tcW w:w="2094" w:type="dxa"/>
            <w:shd w:val="clear" w:color="auto" w:fill="auto"/>
          </w:tcPr>
          <w:p w:rsidR="00AB2828" w:rsidRPr="00B7345A" w:rsidRDefault="00AB2828" w:rsidP="007E75DE">
            <w:pPr>
              <w:spacing w:after="0"/>
              <w:jc w:val="center"/>
              <w:rPr>
                <w:rFonts w:ascii="Times New Roman" w:hAnsi="Times New Roman"/>
                <w:sz w:val="24"/>
                <w:szCs w:val="24"/>
              </w:rPr>
            </w:pPr>
          </w:p>
        </w:tc>
        <w:tc>
          <w:tcPr>
            <w:tcW w:w="1692" w:type="dxa"/>
            <w:shd w:val="clear" w:color="auto" w:fill="auto"/>
          </w:tcPr>
          <w:p w:rsidR="00AB2828" w:rsidRPr="00B7345A" w:rsidRDefault="00AB2828" w:rsidP="007E75DE">
            <w:pPr>
              <w:spacing w:after="0"/>
              <w:jc w:val="both"/>
              <w:rPr>
                <w:rFonts w:ascii="Times New Roman" w:hAnsi="Times New Roman"/>
                <w:sz w:val="24"/>
                <w:szCs w:val="24"/>
              </w:rPr>
            </w:pPr>
          </w:p>
        </w:tc>
      </w:tr>
      <w:tr w:rsidR="00AB2828" w:rsidRPr="00B7345A" w:rsidTr="00AB2828">
        <w:tc>
          <w:tcPr>
            <w:tcW w:w="2221" w:type="dxa"/>
            <w:shd w:val="clear" w:color="auto" w:fill="auto"/>
          </w:tcPr>
          <w:p w:rsidR="00AB2828" w:rsidRPr="00B7345A" w:rsidRDefault="00E363D1" w:rsidP="007E75DE">
            <w:pPr>
              <w:spacing w:after="0"/>
              <w:jc w:val="both"/>
              <w:rPr>
                <w:rFonts w:ascii="Times New Roman" w:hAnsi="Times New Roman"/>
                <w:sz w:val="24"/>
                <w:szCs w:val="24"/>
              </w:rPr>
            </w:pPr>
            <w:r w:rsidRPr="00B7345A">
              <w:rPr>
                <w:rFonts w:ascii="Times New Roman" w:hAnsi="Times New Roman"/>
                <w:sz w:val="24"/>
                <w:szCs w:val="24"/>
              </w:rPr>
              <w:t xml:space="preserve">Потери холодной воды, в % от объема забора </w:t>
            </w:r>
            <w:r w:rsidRPr="00B7345A">
              <w:rPr>
                <w:rFonts w:ascii="Times New Roman" w:hAnsi="Times New Roman"/>
                <w:sz w:val="24"/>
                <w:szCs w:val="24"/>
              </w:rPr>
              <w:lastRenderedPageBreak/>
              <w:t>(водоподготовки) и покупки  воды</w:t>
            </w:r>
          </w:p>
        </w:tc>
        <w:tc>
          <w:tcPr>
            <w:tcW w:w="1316"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lastRenderedPageBreak/>
              <w:t>%</w:t>
            </w:r>
          </w:p>
        </w:tc>
        <w:tc>
          <w:tcPr>
            <w:tcW w:w="2247" w:type="dxa"/>
            <w:shd w:val="clear" w:color="auto" w:fill="auto"/>
          </w:tcPr>
          <w:p w:rsidR="00AB2828" w:rsidRPr="00B7345A" w:rsidRDefault="00AB2828" w:rsidP="007E75DE">
            <w:pPr>
              <w:spacing w:after="0"/>
              <w:jc w:val="both"/>
              <w:rPr>
                <w:rFonts w:ascii="Times New Roman" w:hAnsi="Times New Roman"/>
                <w:sz w:val="24"/>
                <w:szCs w:val="24"/>
              </w:rPr>
            </w:pPr>
          </w:p>
        </w:tc>
        <w:tc>
          <w:tcPr>
            <w:tcW w:w="2094" w:type="dxa"/>
            <w:shd w:val="clear" w:color="auto" w:fill="auto"/>
          </w:tcPr>
          <w:p w:rsidR="00AB2828" w:rsidRPr="00B7345A" w:rsidRDefault="00AB2828" w:rsidP="007E75DE">
            <w:pPr>
              <w:spacing w:after="0"/>
              <w:jc w:val="both"/>
              <w:rPr>
                <w:rFonts w:ascii="Times New Roman" w:hAnsi="Times New Roman"/>
                <w:sz w:val="24"/>
                <w:szCs w:val="24"/>
              </w:rPr>
            </w:pPr>
          </w:p>
        </w:tc>
        <w:tc>
          <w:tcPr>
            <w:tcW w:w="1692" w:type="dxa"/>
            <w:shd w:val="clear" w:color="auto" w:fill="auto"/>
          </w:tcPr>
          <w:p w:rsidR="00AB2828" w:rsidRPr="00B7345A" w:rsidRDefault="00AB2828" w:rsidP="007E75DE">
            <w:pPr>
              <w:spacing w:after="0"/>
              <w:jc w:val="both"/>
              <w:rPr>
                <w:rFonts w:ascii="Times New Roman" w:hAnsi="Times New Roman"/>
                <w:sz w:val="24"/>
                <w:szCs w:val="24"/>
              </w:rPr>
            </w:pPr>
          </w:p>
        </w:tc>
      </w:tr>
      <w:tr w:rsidR="00AB2828" w:rsidRPr="00B7345A" w:rsidTr="00AB2828">
        <w:tc>
          <w:tcPr>
            <w:tcW w:w="2221" w:type="dxa"/>
            <w:shd w:val="clear" w:color="auto" w:fill="auto"/>
          </w:tcPr>
          <w:p w:rsidR="00AB2828" w:rsidRPr="00B7345A" w:rsidRDefault="00AB2828" w:rsidP="00AB2828">
            <w:pPr>
              <w:spacing w:after="0"/>
              <w:jc w:val="both"/>
              <w:rPr>
                <w:rFonts w:ascii="Times New Roman" w:hAnsi="Times New Roman"/>
                <w:sz w:val="24"/>
                <w:szCs w:val="24"/>
              </w:rPr>
            </w:pPr>
            <w:r w:rsidRPr="00B7345A">
              <w:rPr>
                <w:rFonts w:ascii="Times New Roman" w:hAnsi="Times New Roman" w:cs="Times New Roman"/>
                <w:sz w:val="24"/>
                <w:szCs w:val="24"/>
              </w:rPr>
              <w:lastRenderedPageBreak/>
              <w:t>Срок, в течение которого будет достигнуто улучшение технико-экономических параметров предме</w:t>
            </w:r>
            <w:r w:rsidR="00D06BFC" w:rsidRPr="00B7345A">
              <w:rPr>
                <w:rFonts w:ascii="Times New Roman" w:hAnsi="Times New Roman" w:cs="Times New Roman"/>
                <w:sz w:val="24"/>
                <w:szCs w:val="24"/>
              </w:rPr>
              <w:t>та договора аренды, но не более</w:t>
            </w:r>
            <w:r w:rsidRPr="00B7345A">
              <w:rPr>
                <w:rFonts w:ascii="Times New Roman" w:hAnsi="Times New Roman" w:cs="Times New Roman"/>
                <w:sz w:val="24"/>
                <w:szCs w:val="24"/>
              </w:rPr>
              <w:t xml:space="preserve"> чем на срок действия договора</w:t>
            </w:r>
          </w:p>
        </w:tc>
        <w:tc>
          <w:tcPr>
            <w:tcW w:w="1316" w:type="dxa"/>
            <w:shd w:val="clear" w:color="auto" w:fill="auto"/>
          </w:tcPr>
          <w:p w:rsidR="00AB2828" w:rsidRPr="00B7345A" w:rsidRDefault="00AB2828" w:rsidP="007E75DE">
            <w:pPr>
              <w:spacing w:after="0"/>
              <w:jc w:val="both"/>
              <w:rPr>
                <w:rFonts w:ascii="Times New Roman" w:hAnsi="Times New Roman"/>
                <w:sz w:val="24"/>
                <w:szCs w:val="24"/>
              </w:rPr>
            </w:pPr>
            <w:r w:rsidRPr="00B7345A">
              <w:rPr>
                <w:rFonts w:ascii="Times New Roman" w:hAnsi="Times New Roman"/>
                <w:sz w:val="24"/>
                <w:szCs w:val="24"/>
              </w:rPr>
              <w:t>год аренды</w:t>
            </w:r>
          </w:p>
        </w:tc>
        <w:tc>
          <w:tcPr>
            <w:tcW w:w="2247" w:type="dxa"/>
            <w:shd w:val="clear" w:color="auto" w:fill="auto"/>
          </w:tcPr>
          <w:p w:rsidR="00692716" w:rsidRPr="00B7345A" w:rsidRDefault="00692716" w:rsidP="007E75DE">
            <w:pPr>
              <w:spacing w:after="0"/>
              <w:jc w:val="both"/>
              <w:rPr>
                <w:rFonts w:ascii="Times New Roman" w:hAnsi="Times New Roman"/>
                <w:sz w:val="24"/>
                <w:szCs w:val="24"/>
              </w:rPr>
            </w:pPr>
          </w:p>
        </w:tc>
        <w:tc>
          <w:tcPr>
            <w:tcW w:w="2094" w:type="dxa"/>
            <w:shd w:val="clear" w:color="auto" w:fill="auto"/>
          </w:tcPr>
          <w:p w:rsidR="00AB2828" w:rsidRPr="00B7345A" w:rsidRDefault="00AB2828" w:rsidP="007E75DE">
            <w:pPr>
              <w:spacing w:after="0"/>
              <w:jc w:val="both"/>
              <w:rPr>
                <w:rFonts w:ascii="Times New Roman" w:hAnsi="Times New Roman"/>
                <w:sz w:val="24"/>
                <w:szCs w:val="24"/>
              </w:rPr>
            </w:pPr>
          </w:p>
        </w:tc>
        <w:tc>
          <w:tcPr>
            <w:tcW w:w="1692" w:type="dxa"/>
            <w:shd w:val="clear" w:color="auto" w:fill="auto"/>
          </w:tcPr>
          <w:p w:rsidR="00AB2828" w:rsidRPr="00B7345A" w:rsidRDefault="00AB2828" w:rsidP="007E75DE">
            <w:pPr>
              <w:spacing w:after="0"/>
              <w:jc w:val="both"/>
              <w:rPr>
                <w:rFonts w:ascii="Times New Roman" w:hAnsi="Times New Roman"/>
                <w:sz w:val="24"/>
                <w:szCs w:val="24"/>
              </w:rPr>
            </w:pPr>
          </w:p>
        </w:tc>
      </w:tr>
    </w:tbl>
    <w:p w:rsidR="00C30703" w:rsidRPr="00B7345A" w:rsidRDefault="00C30703" w:rsidP="00C30703">
      <w:pPr>
        <w:spacing w:after="0"/>
        <w:jc w:val="both"/>
        <w:rPr>
          <w:rFonts w:ascii="Times New Roman" w:hAnsi="Times New Roman"/>
          <w:sz w:val="24"/>
          <w:szCs w:val="24"/>
        </w:rPr>
      </w:pPr>
    </w:p>
    <w:p w:rsidR="00C30703" w:rsidRPr="00B7345A" w:rsidRDefault="00C30703" w:rsidP="00C30703">
      <w:pPr>
        <w:spacing w:after="0"/>
        <w:jc w:val="both"/>
        <w:rPr>
          <w:rFonts w:ascii="Times New Roman" w:hAnsi="Times New Roman"/>
          <w:sz w:val="24"/>
          <w:szCs w:val="24"/>
        </w:rPr>
      </w:pPr>
    </w:p>
    <w:p w:rsidR="00592976" w:rsidRPr="00B7345A" w:rsidRDefault="00592976" w:rsidP="00C30703">
      <w:pPr>
        <w:spacing w:after="0"/>
        <w:jc w:val="both"/>
        <w:rPr>
          <w:rFonts w:ascii="Times New Roman" w:hAnsi="Times New Roman"/>
          <w:i/>
          <w:sz w:val="24"/>
          <w:szCs w:val="24"/>
        </w:rPr>
      </w:pPr>
    </w:p>
    <w:p w:rsidR="00C30703" w:rsidRPr="00B7345A" w:rsidRDefault="00C30703" w:rsidP="00C30703">
      <w:pPr>
        <w:jc w:val="both"/>
        <w:rPr>
          <w:rFonts w:ascii="Times New Roman" w:hAnsi="Times New Roman"/>
          <w:i/>
          <w:sz w:val="24"/>
          <w:szCs w:val="24"/>
        </w:rPr>
      </w:pPr>
    </w:p>
    <w:p w:rsidR="00C30703" w:rsidRPr="00B7345A" w:rsidRDefault="00C30703" w:rsidP="00C30703">
      <w:pPr>
        <w:spacing w:after="0"/>
        <w:jc w:val="both"/>
        <w:rPr>
          <w:rFonts w:ascii="Times New Roman" w:hAnsi="Times New Roman"/>
          <w:sz w:val="24"/>
        </w:rPr>
      </w:pPr>
      <w:r w:rsidRPr="00B7345A">
        <w:rPr>
          <w:rFonts w:ascii="Times New Roman" w:hAnsi="Times New Roman"/>
          <w:sz w:val="24"/>
        </w:rPr>
        <w:t xml:space="preserve">Руководитель организации _____________________ (Ф.И.О.)    </w:t>
      </w:r>
    </w:p>
    <w:p w:rsidR="00C30703" w:rsidRPr="00B7345A" w:rsidRDefault="00C30703" w:rsidP="00C30703">
      <w:pPr>
        <w:spacing w:after="0"/>
        <w:jc w:val="both"/>
        <w:rPr>
          <w:rFonts w:ascii="Times New Roman" w:hAnsi="Times New Roman"/>
          <w:sz w:val="24"/>
        </w:rPr>
      </w:pPr>
      <w:r w:rsidRPr="00B7345A">
        <w:rPr>
          <w:rFonts w:ascii="Times New Roman" w:hAnsi="Times New Roman"/>
          <w:sz w:val="24"/>
        </w:rPr>
        <w:t xml:space="preserve">                                                             (подпись)       </w:t>
      </w:r>
    </w:p>
    <w:p w:rsidR="00C30703" w:rsidRPr="00B7345A" w:rsidRDefault="00C30703" w:rsidP="00C30703">
      <w:pPr>
        <w:spacing w:after="0"/>
        <w:jc w:val="both"/>
        <w:rPr>
          <w:rFonts w:ascii="Times New Roman" w:hAnsi="Times New Roman"/>
          <w:sz w:val="24"/>
        </w:rPr>
      </w:pPr>
      <w:r w:rsidRPr="00B7345A">
        <w:rPr>
          <w:rFonts w:ascii="Times New Roman" w:hAnsi="Times New Roman"/>
          <w:sz w:val="24"/>
        </w:rPr>
        <w:t xml:space="preserve"> М.П. </w:t>
      </w:r>
    </w:p>
    <w:p w:rsidR="00C30703" w:rsidRPr="00B7345A" w:rsidRDefault="00C30703" w:rsidP="00C30703">
      <w:pPr>
        <w:spacing w:after="0"/>
        <w:jc w:val="both"/>
        <w:rPr>
          <w:rFonts w:ascii="Times New Roman" w:hAnsi="Times New Roman"/>
          <w:sz w:val="24"/>
        </w:rPr>
      </w:pPr>
    </w:p>
    <w:p w:rsidR="00C30703" w:rsidRPr="00B7345A" w:rsidRDefault="00B10473" w:rsidP="00C30703">
      <w:pPr>
        <w:spacing w:after="0"/>
        <w:jc w:val="both"/>
        <w:rPr>
          <w:rFonts w:ascii="Times New Roman" w:hAnsi="Times New Roman"/>
          <w:sz w:val="24"/>
        </w:rPr>
      </w:pPr>
      <w:r w:rsidRPr="00B7345A">
        <w:rPr>
          <w:rFonts w:ascii="Times New Roman" w:hAnsi="Times New Roman"/>
          <w:sz w:val="24"/>
        </w:rPr>
        <w:t xml:space="preserve"> «___» _______________ 201</w:t>
      </w:r>
      <w:r w:rsidR="00AF53C5" w:rsidRPr="00B7345A">
        <w:rPr>
          <w:rFonts w:ascii="Times New Roman" w:hAnsi="Times New Roman"/>
          <w:sz w:val="24"/>
        </w:rPr>
        <w:t>6</w:t>
      </w:r>
      <w:r w:rsidR="00C30703" w:rsidRPr="00B7345A">
        <w:rPr>
          <w:rFonts w:ascii="Times New Roman" w:hAnsi="Times New Roman"/>
          <w:sz w:val="24"/>
        </w:rPr>
        <w:t xml:space="preserve"> г.</w:t>
      </w:r>
    </w:p>
    <w:p w:rsidR="00D42BAF" w:rsidRPr="00B7345A" w:rsidRDefault="00D42BAF" w:rsidP="00C30703">
      <w:pPr>
        <w:spacing w:after="0"/>
        <w:jc w:val="both"/>
        <w:rPr>
          <w:rFonts w:ascii="Times New Roman" w:hAnsi="Times New Roman"/>
          <w:sz w:val="24"/>
        </w:rPr>
      </w:pPr>
      <w:r w:rsidRPr="00B7345A">
        <w:rPr>
          <w:rFonts w:ascii="Times New Roman" w:hAnsi="Times New Roman"/>
          <w:sz w:val="24"/>
        </w:rPr>
        <w:br w:type="page"/>
      </w:r>
    </w:p>
    <w:p w:rsidR="00952550" w:rsidRPr="00B7345A" w:rsidRDefault="00952550" w:rsidP="00A578CA">
      <w:pPr>
        <w:spacing w:after="0"/>
        <w:jc w:val="right"/>
        <w:rPr>
          <w:rFonts w:ascii="Times New Roman" w:hAnsi="Times New Roman" w:cs="Times New Roman"/>
          <w:b/>
        </w:rPr>
      </w:pPr>
      <w:r w:rsidRPr="00B7345A">
        <w:rPr>
          <w:rFonts w:ascii="Times New Roman" w:hAnsi="Times New Roman" w:cs="Times New Roman"/>
          <w:b/>
        </w:rPr>
        <w:lastRenderedPageBreak/>
        <w:t xml:space="preserve">ПРИЛОЖЕНИЕ № </w:t>
      </w:r>
      <w:r w:rsidR="005258E2" w:rsidRPr="00B7345A">
        <w:rPr>
          <w:rFonts w:ascii="Times New Roman" w:hAnsi="Times New Roman" w:cs="Times New Roman"/>
          <w:b/>
        </w:rPr>
        <w:t>8</w:t>
      </w:r>
    </w:p>
    <w:p w:rsidR="00952550" w:rsidRPr="00B7345A" w:rsidRDefault="00952550" w:rsidP="00A578CA">
      <w:pPr>
        <w:spacing w:after="0"/>
        <w:jc w:val="right"/>
        <w:rPr>
          <w:rFonts w:ascii="Times New Roman" w:hAnsi="Times New Roman" w:cs="Times New Roman"/>
          <w:b/>
        </w:rPr>
      </w:pPr>
      <w:r w:rsidRPr="00B7345A">
        <w:rPr>
          <w:rFonts w:ascii="Times New Roman" w:hAnsi="Times New Roman" w:cs="Times New Roman"/>
          <w:b/>
        </w:rPr>
        <w:t>к конкурсной документации</w:t>
      </w:r>
    </w:p>
    <w:p w:rsidR="005C3525" w:rsidRPr="00B7345A" w:rsidRDefault="005C3525" w:rsidP="00A578CA">
      <w:pPr>
        <w:spacing w:after="0"/>
        <w:jc w:val="right"/>
        <w:rPr>
          <w:rFonts w:ascii="Times New Roman" w:hAnsi="Times New Roman" w:cs="Times New Roman"/>
          <w:b/>
        </w:rPr>
      </w:pPr>
    </w:p>
    <w:p w:rsidR="00A578CA" w:rsidRPr="00B7345A" w:rsidRDefault="00E334D7" w:rsidP="00A578CA">
      <w:pPr>
        <w:spacing w:after="0"/>
        <w:jc w:val="right"/>
        <w:rPr>
          <w:rFonts w:ascii="Times New Roman" w:hAnsi="Times New Roman" w:cs="Times New Roman"/>
          <w:b/>
        </w:rPr>
      </w:pPr>
      <w:r w:rsidRPr="00B7345A">
        <w:rPr>
          <w:rFonts w:ascii="Times New Roman" w:hAnsi="Times New Roman" w:cs="Times New Roman"/>
          <w:b/>
        </w:rPr>
        <w:t xml:space="preserve">ПРОЕКТ </w:t>
      </w:r>
      <w:r w:rsidR="00A578CA" w:rsidRPr="00B7345A">
        <w:rPr>
          <w:rFonts w:ascii="Times New Roman" w:hAnsi="Times New Roman" w:cs="Times New Roman"/>
          <w:b/>
        </w:rPr>
        <w:t>ДОГОВОРА</w:t>
      </w:r>
    </w:p>
    <w:p w:rsidR="00157253" w:rsidRPr="00B7345A" w:rsidRDefault="002256B9" w:rsidP="002256B9">
      <w:pPr>
        <w:jc w:val="center"/>
        <w:rPr>
          <w:rFonts w:ascii="Times New Roman CYR" w:hAnsi="Times New Roman CYR"/>
          <w:b/>
          <w:sz w:val="24"/>
          <w:szCs w:val="24"/>
        </w:rPr>
      </w:pPr>
      <w:r w:rsidRPr="00B7345A">
        <w:rPr>
          <w:rFonts w:ascii="Times New Roman" w:hAnsi="Times New Roman" w:cs="Times New Roman"/>
          <w:b/>
          <w:sz w:val="24"/>
        </w:rPr>
        <w:t xml:space="preserve">ДОГОВОР </w:t>
      </w:r>
      <w:r w:rsidRPr="00B7345A">
        <w:rPr>
          <w:rFonts w:ascii="Times New Roman CYR" w:hAnsi="Times New Roman CYR"/>
          <w:b/>
          <w:sz w:val="24"/>
          <w:szCs w:val="24"/>
        </w:rPr>
        <w:t>АРЕНДЫ</w:t>
      </w:r>
    </w:p>
    <w:p w:rsidR="00A24ED0" w:rsidRPr="00B7345A" w:rsidRDefault="00157253" w:rsidP="002256B9">
      <w:pPr>
        <w:jc w:val="center"/>
        <w:rPr>
          <w:rFonts w:ascii="Times New Roman CYR" w:hAnsi="Times New Roman CYR"/>
          <w:b/>
          <w:sz w:val="24"/>
          <w:szCs w:val="24"/>
        </w:rPr>
      </w:pPr>
      <w:r w:rsidRPr="00B7345A">
        <w:rPr>
          <w:rFonts w:ascii="Times New Roman CYR" w:hAnsi="Times New Roman CYR"/>
          <w:b/>
          <w:sz w:val="24"/>
          <w:szCs w:val="24"/>
        </w:rPr>
        <w:t>ОБЪЕКТОВ ВОДОСНАБЖЕНИЯ</w:t>
      </w:r>
      <w:r w:rsidR="00B2712C" w:rsidRPr="00B7345A">
        <w:rPr>
          <w:rFonts w:ascii="Times New Roman CYR" w:hAnsi="Times New Roman CYR"/>
          <w:b/>
          <w:sz w:val="24"/>
          <w:szCs w:val="24"/>
        </w:rPr>
        <w:t>№</w:t>
      </w:r>
      <w:r w:rsidR="004E6A37" w:rsidRPr="00B7345A">
        <w:rPr>
          <w:rFonts w:ascii="Times New Roman CYR" w:hAnsi="Times New Roman CYR"/>
          <w:b/>
          <w:sz w:val="24"/>
          <w:szCs w:val="24"/>
        </w:rPr>
        <w:t xml:space="preserve"> </w:t>
      </w:r>
      <w:r w:rsidR="00B2712C" w:rsidRPr="00B7345A">
        <w:rPr>
          <w:rFonts w:ascii="Times New Roman CYR" w:hAnsi="Times New Roman CYR"/>
          <w:b/>
          <w:sz w:val="24"/>
          <w:szCs w:val="24"/>
        </w:rPr>
        <w:t>______</w:t>
      </w:r>
    </w:p>
    <w:p w:rsidR="00B2712C" w:rsidRPr="00B7345A" w:rsidRDefault="00B2712C" w:rsidP="002256B9">
      <w:pPr>
        <w:jc w:val="center"/>
        <w:rPr>
          <w:rFonts w:ascii="Times New Roman CYR" w:hAnsi="Times New Roman CYR"/>
          <w:b/>
          <w:sz w:val="24"/>
          <w:szCs w:val="24"/>
        </w:rPr>
      </w:pPr>
    </w:p>
    <w:p w:rsidR="002D13F3" w:rsidRPr="00B7345A" w:rsidRDefault="00E92E6C" w:rsidP="00A24ED0">
      <w:pPr>
        <w:autoSpaceDE w:val="0"/>
        <w:autoSpaceDN w:val="0"/>
        <w:adjustRightInd w:val="0"/>
        <w:jc w:val="both"/>
        <w:rPr>
          <w:rFonts w:ascii="Times New Roman" w:hAnsi="Times New Roman" w:cs="Times New Roman"/>
          <w:sz w:val="24"/>
        </w:rPr>
      </w:pPr>
      <w:r w:rsidRPr="00B7345A">
        <w:rPr>
          <w:rFonts w:ascii="Times New Roman" w:hAnsi="Times New Roman" w:cs="Times New Roman"/>
          <w:sz w:val="24"/>
        </w:rPr>
        <w:t>__________</w:t>
      </w:r>
      <w:r w:rsidR="00D42BAF" w:rsidRPr="00B7345A">
        <w:rPr>
          <w:rFonts w:ascii="Times New Roman" w:hAnsi="Times New Roman" w:cs="Times New Roman"/>
          <w:sz w:val="24"/>
        </w:rPr>
        <w:tab/>
      </w:r>
      <w:r w:rsidR="00D42BAF" w:rsidRPr="00B7345A">
        <w:rPr>
          <w:rFonts w:ascii="Times New Roman" w:hAnsi="Times New Roman" w:cs="Times New Roman"/>
          <w:sz w:val="24"/>
        </w:rPr>
        <w:tab/>
      </w:r>
      <w:r w:rsidR="00D42BAF" w:rsidRPr="00B7345A">
        <w:rPr>
          <w:rFonts w:ascii="Times New Roman" w:hAnsi="Times New Roman" w:cs="Times New Roman"/>
          <w:sz w:val="24"/>
        </w:rPr>
        <w:tab/>
      </w:r>
      <w:r w:rsidR="00D42BAF" w:rsidRPr="00B7345A">
        <w:rPr>
          <w:rFonts w:ascii="Times New Roman" w:hAnsi="Times New Roman" w:cs="Times New Roman"/>
          <w:sz w:val="24"/>
        </w:rPr>
        <w:tab/>
      </w:r>
      <w:r w:rsidR="00D42BAF" w:rsidRPr="00B7345A">
        <w:rPr>
          <w:rFonts w:ascii="Times New Roman" w:hAnsi="Times New Roman" w:cs="Times New Roman"/>
          <w:sz w:val="24"/>
        </w:rPr>
        <w:tab/>
      </w:r>
      <w:r w:rsidR="00D42BAF" w:rsidRPr="00B7345A">
        <w:rPr>
          <w:rFonts w:ascii="Times New Roman" w:hAnsi="Times New Roman" w:cs="Times New Roman"/>
          <w:sz w:val="24"/>
        </w:rPr>
        <w:tab/>
      </w:r>
      <w:r w:rsidR="00EA1123" w:rsidRPr="00B7345A">
        <w:rPr>
          <w:rFonts w:ascii="Times New Roman" w:hAnsi="Times New Roman" w:cs="Times New Roman"/>
          <w:sz w:val="24"/>
        </w:rPr>
        <w:tab/>
      </w:r>
      <w:r w:rsidR="00EA1123" w:rsidRPr="00B7345A">
        <w:rPr>
          <w:rFonts w:ascii="Times New Roman" w:hAnsi="Times New Roman" w:cs="Times New Roman"/>
          <w:sz w:val="24"/>
        </w:rPr>
        <w:tab/>
      </w:r>
      <w:r w:rsidR="00A24ED0" w:rsidRPr="00B7345A">
        <w:rPr>
          <w:rFonts w:ascii="Times New Roman" w:hAnsi="Times New Roman" w:cs="Times New Roman"/>
          <w:sz w:val="24"/>
        </w:rPr>
        <w:t xml:space="preserve"> «___»_____________ 201</w:t>
      </w:r>
      <w:r w:rsidR="00535766" w:rsidRPr="00B7345A">
        <w:rPr>
          <w:rFonts w:ascii="Times New Roman" w:hAnsi="Times New Roman" w:cs="Times New Roman"/>
          <w:sz w:val="24"/>
        </w:rPr>
        <w:t>_</w:t>
      </w:r>
      <w:r w:rsidR="00D42BAF" w:rsidRPr="00B7345A">
        <w:rPr>
          <w:rFonts w:ascii="Times New Roman" w:hAnsi="Times New Roman" w:cs="Times New Roman"/>
          <w:sz w:val="24"/>
        </w:rPr>
        <w:t>г.</w:t>
      </w:r>
    </w:p>
    <w:p w:rsidR="00A24ED0" w:rsidRPr="00B7345A" w:rsidRDefault="00A24ED0" w:rsidP="00A24ED0">
      <w:pPr>
        <w:autoSpaceDE w:val="0"/>
        <w:autoSpaceDN w:val="0"/>
        <w:adjustRightInd w:val="0"/>
        <w:jc w:val="both"/>
        <w:rPr>
          <w:rFonts w:ascii="Times New Roman CYR" w:hAnsi="Times New Roman CYR"/>
          <w:sz w:val="24"/>
          <w:szCs w:val="24"/>
        </w:rPr>
      </w:pPr>
    </w:p>
    <w:p w:rsidR="00A24ED0" w:rsidRPr="00B7345A" w:rsidRDefault="009746CF" w:rsidP="006D5728">
      <w:pPr>
        <w:tabs>
          <w:tab w:val="left" w:pos="4820"/>
        </w:tabs>
        <w:contextualSpacing/>
        <w:jc w:val="both"/>
        <w:rPr>
          <w:rFonts w:ascii="Times New Roman" w:hAnsi="Times New Roman" w:cs="Times New Roman"/>
          <w:sz w:val="24"/>
        </w:rPr>
      </w:pPr>
      <w:r w:rsidRPr="00B7345A">
        <w:rPr>
          <w:rFonts w:ascii="Times New Roman" w:hAnsi="Times New Roman" w:cs="Times New Roman"/>
          <w:sz w:val="24"/>
          <w:szCs w:val="24"/>
        </w:rPr>
        <w:t xml:space="preserve">Исполнительный комитет </w:t>
      </w:r>
      <w:r w:rsidR="00D42BAF" w:rsidRPr="00B7345A">
        <w:rPr>
          <w:rFonts w:ascii="Times New Roman" w:hAnsi="Times New Roman" w:cs="Times New Roman"/>
          <w:sz w:val="24"/>
          <w:szCs w:val="24"/>
        </w:rPr>
        <w:t>__________________</w:t>
      </w:r>
      <w:r w:rsidR="000637A5" w:rsidRPr="00B7345A">
        <w:rPr>
          <w:rFonts w:ascii="Times New Roman" w:hAnsi="Times New Roman" w:cs="Times New Roman"/>
          <w:sz w:val="24"/>
          <w:szCs w:val="24"/>
        </w:rPr>
        <w:t xml:space="preserve"> </w:t>
      </w:r>
      <w:r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B7345A">
        <w:rPr>
          <w:rFonts w:ascii="Times New Roman" w:hAnsi="Times New Roman" w:cs="Times New Roman"/>
          <w:sz w:val="24"/>
        </w:rPr>
        <w:t>,</w:t>
      </w:r>
      <w:r w:rsidR="00952550" w:rsidRPr="00B7345A">
        <w:rPr>
          <w:rFonts w:ascii="Times New Roman" w:hAnsi="Times New Roman" w:cs="Times New Roman"/>
          <w:sz w:val="24"/>
        </w:rPr>
        <w:t xml:space="preserve"> </w:t>
      </w:r>
      <w:r w:rsidR="00A24ED0" w:rsidRPr="00B7345A">
        <w:rPr>
          <w:rFonts w:ascii="Times New Roman" w:hAnsi="Times New Roman" w:cs="Times New Roman"/>
          <w:sz w:val="24"/>
        </w:rPr>
        <w:t>именуемое в дальнейшем</w:t>
      </w:r>
      <w:r w:rsidR="006D5728" w:rsidRPr="00B7345A">
        <w:rPr>
          <w:rFonts w:ascii="Times New Roman" w:hAnsi="Times New Roman" w:cs="Times New Roman"/>
          <w:sz w:val="24"/>
        </w:rPr>
        <w:t xml:space="preserve"> </w:t>
      </w:r>
      <w:r w:rsidR="00A24ED0" w:rsidRPr="00B7345A">
        <w:rPr>
          <w:rFonts w:ascii="Times New Roman CYR" w:hAnsi="Times New Roman CYR"/>
          <w:b/>
          <w:sz w:val="24"/>
          <w:szCs w:val="24"/>
        </w:rPr>
        <w:t>«Арендодатель»</w:t>
      </w:r>
      <w:r w:rsidR="00A24ED0" w:rsidRPr="00B7345A">
        <w:rPr>
          <w:rFonts w:ascii="Times New Roman CYR" w:hAnsi="Times New Roman CYR"/>
          <w:sz w:val="24"/>
          <w:szCs w:val="24"/>
        </w:rPr>
        <w:t xml:space="preserve">, </w:t>
      </w:r>
      <w:r w:rsidR="00A24ED0" w:rsidRPr="00B7345A">
        <w:rPr>
          <w:rFonts w:ascii="Times New Roman" w:hAnsi="Times New Roman" w:cs="Times New Roman"/>
          <w:sz w:val="24"/>
        </w:rPr>
        <w:t xml:space="preserve">в лице </w:t>
      </w:r>
      <w:r w:rsidR="000F5567" w:rsidRPr="00B7345A">
        <w:rPr>
          <w:rFonts w:ascii="Times New Roman" w:hAnsi="Times New Roman" w:cs="Times New Roman"/>
          <w:sz w:val="24"/>
        </w:rPr>
        <w:t>________________________________</w:t>
      </w:r>
      <w:r w:rsidR="00A24ED0" w:rsidRPr="00B7345A">
        <w:rPr>
          <w:rFonts w:ascii="Times New Roman" w:hAnsi="Times New Roman" w:cs="Times New Roman"/>
          <w:sz w:val="24"/>
        </w:rPr>
        <w:t>, действующего на основании</w:t>
      </w:r>
      <w:r w:rsidR="00952550" w:rsidRPr="00B7345A">
        <w:rPr>
          <w:rFonts w:ascii="Times New Roman" w:hAnsi="Times New Roman" w:cs="Times New Roman"/>
          <w:sz w:val="24"/>
        </w:rPr>
        <w:t xml:space="preserve"> </w:t>
      </w:r>
      <w:r w:rsidR="004E6A37" w:rsidRPr="00B7345A">
        <w:rPr>
          <w:rFonts w:ascii="Times New Roman" w:hAnsi="Times New Roman" w:cs="Times New Roman"/>
          <w:sz w:val="24"/>
        </w:rPr>
        <w:t>___________</w:t>
      </w:r>
      <w:r w:rsidR="00A24ED0" w:rsidRPr="00B7345A">
        <w:rPr>
          <w:rFonts w:ascii="Times New Roman CYR" w:hAnsi="Times New Roman CYR"/>
          <w:sz w:val="24"/>
          <w:szCs w:val="24"/>
        </w:rPr>
        <w:t xml:space="preserve">, </w:t>
      </w:r>
      <w:r w:rsidR="00A24ED0" w:rsidRPr="00B7345A">
        <w:rPr>
          <w:rFonts w:ascii="Times New Roman" w:hAnsi="Times New Roman" w:cs="Times New Roman"/>
          <w:sz w:val="24"/>
        </w:rPr>
        <w:t xml:space="preserve">с одной стороны,  и </w:t>
      </w:r>
      <w:r w:rsidR="00DA7C13" w:rsidRPr="00B7345A">
        <w:rPr>
          <w:rFonts w:ascii="Times New Roman" w:hAnsi="Times New Roman" w:cs="Times New Roman"/>
          <w:sz w:val="24"/>
        </w:rPr>
        <w:t>_________</w:t>
      </w:r>
      <w:r w:rsidR="00A24ED0" w:rsidRPr="00B7345A">
        <w:rPr>
          <w:rFonts w:ascii="Times New Roman" w:hAnsi="Times New Roman" w:cs="Times New Roman"/>
          <w:sz w:val="24"/>
        </w:rPr>
        <w:t>_</w:t>
      </w:r>
      <w:r w:rsidR="002D13F3" w:rsidRPr="00B7345A">
        <w:rPr>
          <w:rFonts w:ascii="Times New Roman" w:hAnsi="Times New Roman" w:cs="Times New Roman"/>
          <w:sz w:val="24"/>
        </w:rPr>
        <w:t>_</w:t>
      </w:r>
      <w:r w:rsidR="00A24ED0" w:rsidRPr="00B7345A">
        <w:rPr>
          <w:rFonts w:ascii="Times New Roman" w:hAnsi="Times New Roman" w:cs="Times New Roman"/>
          <w:sz w:val="24"/>
        </w:rPr>
        <w:t>,</w:t>
      </w:r>
      <w:r w:rsidR="00952550" w:rsidRPr="00B7345A">
        <w:rPr>
          <w:rFonts w:ascii="Times New Roman" w:hAnsi="Times New Roman" w:cs="Times New Roman"/>
          <w:sz w:val="24"/>
        </w:rPr>
        <w:t xml:space="preserve"> </w:t>
      </w:r>
      <w:r w:rsidR="00A24ED0" w:rsidRPr="00B7345A">
        <w:rPr>
          <w:rFonts w:ascii="Times New Roman" w:hAnsi="Times New Roman" w:cs="Times New Roman"/>
          <w:sz w:val="24"/>
        </w:rPr>
        <w:t>именуемый в дальнейшем</w:t>
      </w:r>
      <w:r w:rsidR="001357EA" w:rsidRPr="00B7345A">
        <w:rPr>
          <w:rFonts w:ascii="Times New Roman" w:hAnsi="Times New Roman" w:cs="Times New Roman"/>
          <w:sz w:val="24"/>
        </w:rPr>
        <w:t xml:space="preserve"> </w:t>
      </w:r>
      <w:r w:rsidR="00A24ED0" w:rsidRPr="00B7345A">
        <w:rPr>
          <w:rFonts w:ascii="Times New Roman CYR" w:hAnsi="Times New Roman CYR"/>
          <w:b/>
          <w:sz w:val="24"/>
          <w:szCs w:val="24"/>
        </w:rPr>
        <w:t>«Арендатор»</w:t>
      </w:r>
      <w:r w:rsidR="002D13F3" w:rsidRPr="00B7345A">
        <w:rPr>
          <w:rFonts w:ascii="Times New Roman CYR" w:hAnsi="Times New Roman CYR"/>
          <w:sz w:val="24"/>
          <w:szCs w:val="24"/>
        </w:rPr>
        <w:t xml:space="preserve">, </w:t>
      </w:r>
      <w:r w:rsidR="00C83C6C" w:rsidRPr="00B7345A">
        <w:rPr>
          <w:rFonts w:ascii="Times New Roman" w:hAnsi="Times New Roman" w:cs="Times New Roman"/>
          <w:sz w:val="24"/>
        </w:rPr>
        <w:t>действующего</w:t>
      </w:r>
      <w:r w:rsidR="00A24ED0" w:rsidRPr="00B7345A">
        <w:rPr>
          <w:rFonts w:ascii="Times New Roman" w:hAnsi="Times New Roman" w:cs="Times New Roman"/>
          <w:sz w:val="24"/>
        </w:rPr>
        <w:t xml:space="preserve"> на  основании _______</w:t>
      </w:r>
      <w:r w:rsidR="002256B9" w:rsidRPr="00B7345A">
        <w:rPr>
          <w:rFonts w:ascii="Times New Roman" w:hAnsi="Times New Roman" w:cs="Times New Roman"/>
          <w:sz w:val="24"/>
        </w:rPr>
        <w:t>____</w:t>
      </w:r>
      <w:r w:rsidR="00A24ED0" w:rsidRPr="00B7345A">
        <w:rPr>
          <w:rFonts w:ascii="Times New Roman" w:hAnsi="Times New Roman" w:cs="Times New Roman"/>
          <w:sz w:val="24"/>
        </w:rPr>
        <w:t xml:space="preserve">, </w:t>
      </w:r>
      <w:r w:rsidR="00C83C6C" w:rsidRPr="00B7345A">
        <w:rPr>
          <w:rFonts w:ascii="Times New Roman" w:hAnsi="Times New Roman" w:cs="Times New Roman"/>
          <w:sz w:val="24"/>
        </w:rPr>
        <w:t xml:space="preserve">с другой стороны, </w:t>
      </w:r>
      <w:r w:rsidR="002D7D9B" w:rsidRPr="00B7345A">
        <w:rPr>
          <w:rFonts w:ascii="Times New Roman" w:hAnsi="Times New Roman" w:cs="Times New Roman"/>
          <w:sz w:val="24"/>
        </w:rPr>
        <w:t>совместно именуемые</w:t>
      </w:r>
      <w:r w:rsidR="002D7D9B" w:rsidRPr="00B7345A">
        <w:rPr>
          <w:rFonts w:ascii="Times New Roman CYR" w:hAnsi="Times New Roman CYR"/>
          <w:sz w:val="24"/>
          <w:szCs w:val="24"/>
        </w:rPr>
        <w:t xml:space="preserve"> «</w:t>
      </w:r>
      <w:r w:rsidR="002D7D9B" w:rsidRPr="00B7345A">
        <w:rPr>
          <w:rFonts w:ascii="Times New Roman CYR" w:hAnsi="Times New Roman CYR"/>
          <w:b/>
          <w:sz w:val="24"/>
          <w:szCs w:val="24"/>
        </w:rPr>
        <w:t>Стороны</w:t>
      </w:r>
      <w:r w:rsidR="002D7D9B" w:rsidRPr="00B7345A">
        <w:rPr>
          <w:rFonts w:ascii="Times New Roman CYR" w:hAnsi="Times New Roman CYR"/>
          <w:sz w:val="24"/>
          <w:szCs w:val="24"/>
        </w:rPr>
        <w:t xml:space="preserve">», </w:t>
      </w:r>
      <w:r w:rsidR="00C83C6C" w:rsidRPr="00B7345A">
        <w:rPr>
          <w:rFonts w:ascii="Times New Roman" w:hAnsi="Times New Roman" w:cs="Times New Roman"/>
          <w:sz w:val="24"/>
        </w:rPr>
        <w:t>с</w:t>
      </w:r>
      <w:r w:rsidR="00952550" w:rsidRPr="00B7345A">
        <w:rPr>
          <w:rFonts w:ascii="Times New Roman" w:hAnsi="Times New Roman" w:cs="Times New Roman"/>
          <w:sz w:val="24"/>
        </w:rPr>
        <w:t xml:space="preserve"> </w:t>
      </w:r>
      <w:r w:rsidR="00C83C6C" w:rsidRPr="00B7345A">
        <w:rPr>
          <w:rFonts w:ascii="Times New Roman" w:hAnsi="Times New Roman" w:cs="Times New Roman"/>
          <w:sz w:val="24"/>
        </w:rPr>
        <w:t>соблюдением  требований Федерального закона от 07.12.2011 № 416-ФЗ «</w:t>
      </w:r>
      <w:r w:rsidR="002D7D9B" w:rsidRPr="00B7345A">
        <w:rPr>
          <w:rFonts w:ascii="Times New Roman" w:hAnsi="Times New Roman" w:cs="Times New Roman"/>
          <w:sz w:val="24"/>
        </w:rPr>
        <w:t>О водоснабжении и водоотведении</w:t>
      </w:r>
      <w:r w:rsidR="00C83C6C" w:rsidRPr="00B7345A">
        <w:rPr>
          <w:rFonts w:ascii="Times New Roman" w:hAnsi="Times New Roman" w:cs="Times New Roman"/>
          <w:sz w:val="24"/>
        </w:rPr>
        <w:t>»</w:t>
      </w:r>
      <w:r w:rsidR="00A24ED0" w:rsidRPr="00B7345A">
        <w:rPr>
          <w:rFonts w:ascii="Times New Roman" w:hAnsi="Times New Roman" w:cs="Times New Roman"/>
          <w:sz w:val="24"/>
        </w:rPr>
        <w:t>,</w:t>
      </w:r>
      <w:r w:rsidR="001357EA" w:rsidRPr="00B7345A">
        <w:rPr>
          <w:rFonts w:ascii="Times New Roman" w:hAnsi="Times New Roman" w:cs="Times New Roman"/>
          <w:sz w:val="24"/>
        </w:rPr>
        <w:t xml:space="preserve"> </w:t>
      </w:r>
      <w:r w:rsidR="00DA7C13" w:rsidRPr="00B7345A">
        <w:rPr>
          <w:rFonts w:ascii="Times New Roman" w:hAnsi="Times New Roman" w:cs="Times New Roman"/>
          <w:sz w:val="24"/>
        </w:rPr>
        <w:t>согласно Протоколу</w:t>
      </w:r>
      <w:r w:rsidR="001625DB" w:rsidRPr="00B7345A">
        <w:rPr>
          <w:rFonts w:ascii="Times New Roman" w:hAnsi="Times New Roman" w:cs="Times New Roman"/>
          <w:sz w:val="24"/>
        </w:rPr>
        <w:t xml:space="preserve"> подведения итогов открытого конкурса</w:t>
      </w:r>
      <w:r w:rsidR="00DA7C13" w:rsidRPr="00B7345A">
        <w:rPr>
          <w:rFonts w:ascii="Times New Roman" w:hAnsi="Times New Roman" w:cs="Times New Roman"/>
          <w:sz w:val="24"/>
        </w:rPr>
        <w:t xml:space="preserve"> № ___ от «___» </w:t>
      </w:r>
      <w:r w:rsidR="0079598D" w:rsidRPr="00B7345A">
        <w:rPr>
          <w:rFonts w:ascii="Times New Roman" w:hAnsi="Times New Roman" w:cs="Times New Roman"/>
          <w:sz w:val="24"/>
        </w:rPr>
        <w:t>_</w:t>
      </w:r>
      <w:r w:rsidR="00535766" w:rsidRPr="00B7345A">
        <w:rPr>
          <w:rFonts w:ascii="Times New Roman" w:hAnsi="Times New Roman" w:cs="Times New Roman"/>
          <w:sz w:val="24"/>
        </w:rPr>
        <w:t>_______ 20__</w:t>
      </w:r>
      <w:r w:rsidR="00DA7C13" w:rsidRPr="00B7345A">
        <w:rPr>
          <w:rFonts w:ascii="Times New Roman" w:hAnsi="Times New Roman" w:cs="Times New Roman"/>
          <w:sz w:val="24"/>
        </w:rPr>
        <w:t xml:space="preserve"> г.</w:t>
      </w:r>
      <w:r w:rsidR="00A24ED0" w:rsidRPr="00B7345A">
        <w:rPr>
          <w:rFonts w:ascii="Times New Roman" w:hAnsi="Times New Roman" w:cs="Times New Roman"/>
          <w:sz w:val="24"/>
        </w:rPr>
        <w:t xml:space="preserve"> заключ</w:t>
      </w:r>
      <w:r w:rsidR="00D42BAF" w:rsidRPr="00B7345A">
        <w:rPr>
          <w:rFonts w:ascii="Times New Roman" w:hAnsi="Times New Roman" w:cs="Times New Roman"/>
          <w:sz w:val="24"/>
        </w:rPr>
        <w:t xml:space="preserve">или настоящий договор (далее - </w:t>
      </w:r>
      <w:r w:rsidR="00A24ED0" w:rsidRPr="00B7345A">
        <w:rPr>
          <w:rFonts w:ascii="Times New Roman" w:hAnsi="Times New Roman" w:cs="Times New Roman"/>
          <w:sz w:val="24"/>
        </w:rPr>
        <w:t>Договор) о нижеследующем:</w:t>
      </w:r>
    </w:p>
    <w:p w:rsidR="00DA7C13" w:rsidRPr="00B7345A" w:rsidRDefault="00DA7C13" w:rsidP="00A24ED0">
      <w:pPr>
        <w:autoSpaceDE w:val="0"/>
        <w:autoSpaceDN w:val="0"/>
        <w:adjustRightInd w:val="0"/>
        <w:ind w:left="720" w:hanging="360"/>
        <w:jc w:val="center"/>
        <w:rPr>
          <w:rFonts w:ascii="Times New Roman CYR" w:hAnsi="Times New Roman CYR"/>
          <w:b/>
          <w:sz w:val="24"/>
          <w:szCs w:val="24"/>
        </w:rPr>
      </w:pPr>
    </w:p>
    <w:p w:rsidR="00A24ED0" w:rsidRPr="00B7345A" w:rsidRDefault="00A24ED0" w:rsidP="00DA7C13">
      <w:pPr>
        <w:autoSpaceDE w:val="0"/>
        <w:autoSpaceDN w:val="0"/>
        <w:adjustRightInd w:val="0"/>
        <w:ind w:left="720" w:hanging="360"/>
        <w:contextualSpacing/>
        <w:jc w:val="center"/>
        <w:rPr>
          <w:rFonts w:ascii="Times New Roman CYR" w:hAnsi="Times New Roman CYR"/>
          <w:b/>
          <w:sz w:val="24"/>
          <w:szCs w:val="24"/>
        </w:rPr>
      </w:pPr>
      <w:r w:rsidRPr="00B7345A">
        <w:rPr>
          <w:rFonts w:ascii="Times New Roman CYR" w:hAnsi="Times New Roman CYR"/>
          <w:b/>
          <w:sz w:val="24"/>
          <w:szCs w:val="24"/>
        </w:rPr>
        <w:t>1.</w:t>
      </w:r>
      <w:r w:rsidRPr="00B7345A">
        <w:rPr>
          <w:rFonts w:ascii="Times New Roman CYR" w:hAnsi="Times New Roman CYR"/>
          <w:b/>
          <w:sz w:val="24"/>
          <w:szCs w:val="24"/>
        </w:rPr>
        <w:tab/>
        <w:t>ОБЩИЕ ПОЛОЖЕНИЯ</w:t>
      </w:r>
    </w:p>
    <w:p w:rsidR="003075C3" w:rsidRPr="00B7345A" w:rsidRDefault="00A24ED0" w:rsidP="00D42BAF">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1.1. По договору аренды объектов водоснабжения Арендодатель </w:t>
      </w:r>
      <w:r w:rsidR="00DA7C13" w:rsidRPr="00B7345A">
        <w:rPr>
          <w:rFonts w:ascii="Times New Roman" w:hAnsi="Times New Roman" w:cs="Times New Roman"/>
          <w:sz w:val="24"/>
        </w:rPr>
        <w:t>обязуется предоставить Арендатору</w:t>
      </w:r>
      <w:r w:rsidR="005260FC" w:rsidRPr="00B7345A">
        <w:rPr>
          <w:rFonts w:ascii="Times New Roman" w:hAnsi="Times New Roman" w:cs="Times New Roman"/>
          <w:sz w:val="24"/>
        </w:rPr>
        <w:t xml:space="preserve"> </w:t>
      </w:r>
      <w:r w:rsidR="00DA7C13" w:rsidRPr="00B7345A">
        <w:rPr>
          <w:rFonts w:ascii="Times New Roman" w:hAnsi="Times New Roman" w:cs="Times New Roman"/>
          <w:sz w:val="24"/>
        </w:rPr>
        <w:t xml:space="preserve">объекты, расположенные по адресу: </w:t>
      </w:r>
      <w:r w:rsidR="000F5567" w:rsidRPr="00B7345A">
        <w:rPr>
          <w:rFonts w:ascii="Times New Roman" w:hAnsi="Times New Roman" w:cs="Times New Roman"/>
          <w:sz w:val="24"/>
        </w:rPr>
        <w:t>Республика Татарстан</w:t>
      </w:r>
      <w:r w:rsidR="00F85100" w:rsidRPr="00B7345A">
        <w:rPr>
          <w:rFonts w:ascii="Times New Roman" w:hAnsi="Times New Roman" w:cs="Times New Roman"/>
          <w:sz w:val="24"/>
        </w:rPr>
        <w:t>,</w:t>
      </w:r>
      <w:r w:rsidR="000F5567" w:rsidRPr="00B7345A">
        <w:rPr>
          <w:rFonts w:ascii="Times New Roman" w:hAnsi="Times New Roman" w:cs="Times New Roman"/>
          <w:sz w:val="24"/>
        </w:rPr>
        <w:t xml:space="preserve"> </w:t>
      </w:r>
      <w:r w:rsidR="006D5728" w:rsidRPr="00B7345A">
        <w:rPr>
          <w:rFonts w:ascii="Times New Roman" w:hAnsi="Times New Roman" w:cs="Times New Roman"/>
          <w:sz w:val="24"/>
        </w:rPr>
        <w:t>__________________________________________________________________</w:t>
      </w:r>
      <w:r w:rsidR="00DA7C13" w:rsidRPr="00B7345A">
        <w:rPr>
          <w:rFonts w:ascii="Times New Roman" w:hAnsi="Times New Roman" w:cs="Times New Roman"/>
          <w:sz w:val="24"/>
        </w:rPr>
        <w:t>,</w:t>
      </w:r>
      <w:r w:rsidR="005260FC" w:rsidRPr="00B7345A">
        <w:rPr>
          <w:rFonts w:ascii="Times New Roman" w:hAnsi="Times New Roman" w:cs="Times New Roman"/>
          <w:sz w:val="24"/>
        </w:rPr>
        <w:t xml:space="preserve"> </w:t>
      </w:r>
      <w:r w:rsidR="00DA7C13" w:rsidRPr="00B7345A">
        <w:rPr>
          <w:rFonts w:ascii="Times New Roman" w:hAnsi="Times New Roman" w:cs="Times New Roman"/>
          <w:sz w:val="24"/>
        </w:rPr>
        <w:t xml:space="preserve">являющимся собственностью </w:t>
      </w:r>
      <w:r w:rsidR="006D5728" w:rsidRPr="00B7345A">
        <w:rPr>
          <w:rFonts w:ascii="Times New Roman" w:hAnsi="Times New Roman" w:cs="Times New Roman"/>
          <w:sz w:val="24"/>
          <w:szCs w:val="24"/>
        </w:rPr>
        <w:t>Исполнительного комитета ________________________сельского поселения Высокогорского муниципального района Республики Татарстан</w:t>
      </w:r>
      <w:r w:rsidR="00DA7C13" w:rsidRPr="00B7345A">
        <w:rPr>
          <w:rFonts w:ascii="Times New Roman" w:hAnsi="Times New Roman" w:cs="Times New Roman"/>
          <w:sz w:val="24"/>
        </w:rPr>
        <w:t xml:space="preserve"> (далее – недвижимое имущество)</w:t>
      </w:r>
      <w:r w:rsidR="00D42BAF" w:rsidRPr="00B7345A">
        <w:rPr>
          <w:rFonts w:ascii="Times New Roman" w:hAnsi="Times New Roman" w:cs="Times New Roman"/>
          <w:sz w:val="24"/>
        </w:rPr>
        <w:t xml:space="preserve"> </w:t>
      </w:r>
      <w:r w:rsidR="00DA7C13" w:rsidRPr="00B7345A">
        <w:rPr>
          <w:rFonts w:ascii="Times New Roman" w:hAnsi="Times New Roman" w:cs="Times New Roman"/>
          <w:sz w:val="24"/>
        </w:rPr>
        <w:t>за плату во временное владение и в пользование</w:t>
      </w:r>
      <w:r w:rsidR="003075C3" w:rsidRPr="00B7345A">
        <w:rPr>
          <w:rFonts w:ascii="Times New Roman" w:hAnsi="Times New Roman" w:cs="Times New Roman"/>
          <w:sz w:val="24"/>
        </w:rPr>
        <w:t>.</w:t>
      </w:r>
    </w:p>
    <w:p w:rsidR="00A24ED0" w:rsidRPr="00B7345A" w:rsidRDefault="00E977CE" w:rsidP="00D42BAF">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Перечень объектов водоснабжения </w:t>
      </w:r>
      <w:r w:rsidR="00855DAD" w:rsidRPr="00B7345A">
        <w:rPr>
          <w:rFonts w:ascii="Times New Roman" w:hAnsi="Times New Roman" w:cs="Times New Roman"/>
          <w:sz w:val="24"/>
          <w:szCs w:val="24"/>
        </w:rPr>
        <w:t>______________</w:t>
      </w:r>
      <w:r w:rsidR="00D42BAF" w:rsidRPr="00B7345A">
        <w:rPr>
          <w:rFonts w:ascii="Times New Roman" w:hAnsi="Times New Roman" w:cs="Times New Roman"/>
          <w:sz w:val="24"/>
          <w:szCs w:val="24"/>
        </w:rPr>
        <w:t xml:space="preserve"> </w:t>
      </w:r>
      <w:r w:rsidR="006D5728"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B7345A">
        <w:rPr>
          <w:rFonts w:ascii="Times New Roman" w:hAnsi="Times New Roman" w:cs="Times New Roman"/>
          <w:sz w:val="24"/>
        </w:rPr>
        <w:t xml:space="preserve"> прилагается </w:t>
      </w:r>
      <w:r w:rsidR="003075C3" w:rsidRPr="00B7345A">
        <w:rPr>
          <w:rFonts w:ascii="Times New Roman" w:hAnsi="Times New Roman" w:cs="Times New Roman"/>
          <w:sz w:val="24"/>
        </w:rPr>
        <w:t>к Договору и является его неотъемлемой частью (Приложение № 1</w:t>
      </w:r>
      <w:r w:rsidR="009746CF" w:rsidRPr="00B7345A">
        <w:rPr>
          <w:rFonts w:ascii="Times New Roman" w:hAnsi="Times New Roman" w:cs="Times New Roman"/>
          <w:sz w:val="24"/>
        </w:rPr>
        <w:t xml:space="preserve"> к договору аренды</w:t>
      </w:r>
      <w:r w:rsidR="003075C3" w:rsidRPr="00B7345A">
        <w:rPr>
          <w:rFonts w:ascii="Times New Roman" w:hAnsi="Times New Roman" w:cs="Times New Roman"/>
          <w:sz w:val="24"/>
        </w:rPr>
        <w:t>)</w:t>
      </w:r>
      <w:r w:rsidR="004C5ADF" w:rsidRPr="00B7345A">
        <w:rPr>
          <w:rFonts w:ascii="Times New Roman" w:hAnsi="Times New Roman" w:cs="Times New Roman"/>
          <w:sz w:val="24"/>
        </w:rPr>
        <w:t xml:space="preserve">. </w:t>
      </w:r>
    </w:p>
    <w:p w:rsidR="004C5ADF" w:rsidRPr="00B7345A" w:rsidRDefault="004C5ADF" w:rsidP="004C5ADF">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Целевое назначение недвижимого имущества: 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855DAD" w:rsidRPr="00B7345A">
        <w:rPr>
          <w:rFonts w:ascii="Times New Roman" w:hAnsi="Times New Roman" w:cs="Times New Roman"/>
          <w:sz w:val="24"/>
          <w:szCs w:val="24"/>
        </w:rPr>
        <w:t>________________</w:t>
      </w:r>
      <w:r w:rsidR="00D42BAF" w:rsidRPr="00B7345A">
        <w:rPr>
          <w:rFonts w:ascii="Times New Roman" w:hAnsi="Times New Roman" w:cs="Times New Roman"/>
          <w:sz w:val="24"/>
          <w:szCs w:val="24"/>
        </w:rPr>
        <w:t xml:space="preserve"> </w:t>
      </w:r>
      <w:r w:rsidR="006D5728"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r w:rsidRPr="00B7345A">
        <w:rPr>
          <w:rFonts w:ascii="Times New Roman" w:hAnsi="Times New Roman" w:cs="Times New Roman"/>
          <w:sz w:val="24"/>
        </w:rPr>
        <w:t>.</w:t>
      </w:r>
    </w:p>
    <w:p w:rsidR="00A24ED0" w:rsidRPr="00B7345A" w:rsidRDefault="00A24ED0" w:rsidP="004C5ADF">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1.2 Передача недвижимого имущества в аренду не влечет передачу права собственности на них.</w:t>
      </w:r>
    </w:p>
    <w:p w:rsidR="00A24ED0" w:rsidRPr="00B7345A" w:rsidRDefault="00855DAD"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1.3 Срок аренды устанавливается с</w:t>
      </w:r>
      <w:r w:rsidR="00A24ED0" w:rsidRPr="00B7345A">
        <w:rPr>
          <w:rFonts w:ascii="Times New Roman" w:hAnsi="Times New Roman" w:cs="Times New Roman"/>
          <w:sz w:val="24"/>
        </w:rPr>
        <w:t xml:space="preserve"> </w:t>
      </w:r>
      <w:r w:rsidR="00D146E4" w:rsidRPr="00B7345A">
        <w:rPr>
          <w:rFonts w:ascii="Times New Roman" w:hAnsi="Times New Roman" w:cs="Times New Roman"/>
          <w:sz w:val="24"/>
        </w:rPr>
        <w:t>«_</w:t>
      </w:r>
      <w:r w:rsidR="00A24ED0" w:rsidRPr="00B7345A">
        <w:rPr>
          <w:rFonts w:ascii="Times New Roman" w:hAnsi="Times New Roman" w:cs="Times New Roman"/>
          <w:sz w:val="24"/>
        </w:rPr>
        <w:t>__</w:t>
      </w:r>
      <w:r w:rsidR="00D146E4" w:rsidRPr="00B7345A">
        <w:rPr>
          <w:rFonts w:ascii="Times New Roman" w:hAnsi="Times New Roman" w:cs="Times New Roman"/>
          <w:sz w:val="24"/>
        </w:rPr>
        <w:t>» _______ 201</w:t>
      </w:r>
      <w:r w:rsidR="006308E2" w:rsidRPr="00B7345A">
        <w:rPr>
          <w:rFonts w:ascii="Times New Roman" w:hAnsi="Times New Roman" w:cs="Times New Roman"/>
          <w:sz w:val="24"/>
        </w:rPr>
        <w:t>__</w:t>
      </w:r>
      <w:r w:rsidR="00D146E4" w:rsidRPr="00B7345A">
        <w:rPr>
          <w:rFonts w:ascii="Times New Roman" w:hAnsi="Times New Roman" w:cs="Times New Roman"/>
          <w:sz w:val="24"/>
        </w:rPr>
        <w:t xml:space="preserve"> г. по</w:t>
      </w:r>
      <w:r w:rsidR="00AF53C5" w:rsidRPr="00B7345A">
        <w:rPr>
          <w:rFonts w:ascii="Times New Roman" w:hAnsi="Times New Roman" w:cs="Times New Roman"/>
          <w:sz w:val="24"/>
        </w:rPr>
        <w:t xml:space="preserve"> </w:t>
      </w:r>
      <w:r w:rsidR="00D146E4" w:rsidRPr="00B7345A">
        <w:rPr>
          <w:rFonts w:ascii="Times New Roman" w:hAnsi="Times New Roman" w:cs="Times New Roman"/>
          <w:sz w:val="24"/>
        </w:rPr>
        <w:t>«___</w:t>
      </w:r>
      <w:r w:rsidR="00E72C2B" w:rsidRPr="00B7345A">
        <w:rPr>
          <w:rFonts w:ascii="Times New Roman" w:hAnsi="Times New Roman" w:cs="Times New Roman"/>
          <w:sz w:val="24"/>
        </w:rPr>
        <w:t>» _______ 201</w:t>
      </w:r>
      <w:r w:rsidR="006308E2" w:rsidRPr="00B7345A">
        <w:rPr>
          <w:rFonts w:ascii="Times New Roman" w:hAnsi="Times New Roman" w:cs="Times New Roman"/>
          <w:sz w:val="24"/>
        </w:rPr>
        <w:t>__</w:t>
      </w:r>
      <w:r w:rsidR="00D146E4" w:rsidRPr="00B7345A">
        <w:rPr>
          <w:rFonts w:ascii="Times New Roman" w:hAnsi="Times New Roman" w:cs="Times New Roman"/>
          <w:sz w:val="24"/>
        </w:rPr>
        <w:t xml:space="preserve"> г.</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1.4 Условия настоящего Договора распространяются на отношения, воз</w:t>
      </w:r>
      <w:r w:rsidR="00855DAD" w:rsidRPr="00B7345A">
        <w:rPr>
          <w:rFonts w:ascii="Times New Roman" w:hAnsi="Times New Roman" w:cs="Times New Roman"/>
          <w:sz w:val="24"/>
        </w:rPr>
        <w:t xml:space="preserve">никшие между Сторонами, с даты </w:t>
      </w:r>
      <w:r w:rsidRPr="00B7345A">
        <w:rPr>
          <w:rFonts w:ascii="Times New Roman" w:hAnsi="Times New Roman" w:cs="Times New Roman"/>
          <w:sz w:val="24"/>
        </w:rPr>
        <w:t>подписания акта приема-передачи имущества.</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p>
    <w:p w:rsidR="00A24ED0" w:rsidRPr="00B7345A"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2. ПРАВА И ОБЯЗАННОСТИ СТОРОН</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CYR" w:hAnsi="Times New Roman CYR"/>
          <w:sz w:val="24"/>
          <w:szCs w:val="24"/>
        </w:rPr>
        <w:t xml:space="preserve">2.1 </w:t>
      </w:r>
      <w:r w:rsidRPr="00B7345A">
        <w:rPr>
          <w:rFonts w:ascii="Times New Roman CYR" w:hAnsi="Times New Roman CYR"/>
          <w:b/>
          <w:sz w:val="24"/>
          <w:szCs w:val="24"/>
        </w:rPr>
        <w:t xml:space="preserve">Арендодатель </w:t>
      </w:r>
      <w:r w:rsidRPr="00B7345A">
        <w:rPr>
          <w:rFonts w:ascii="Times New Roman" w:hAnsi="Times New Roman" w:cs="Times New Roman"/>
          <w:sz w:val="24"/>
        </w:rPr>
        <w:t>обязуется:</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B7345A">
        <w:rPr>
          <w:rFonts w:ascii="Times New Roman" w:hAnsi="Times New Roman" w:cs="Times New Roman"/>
          <w:sz w:val="24"/>
        </w:rPr>
        <w:t xml:space="preserve"> Указанный акт прилагается к Д</w:t>
      </w:r>
      <w:r w:rsidRPr="00B7345A">
        <w:rPr>
          <w:rFonts w:ascii="Times New Roman" w:hAnsi="Times New Roman" w:cs="Times New Roman"/>
          <w:sz w:val="24"/>
        </w:rPr>
        <w:t xml:space="preserve">оговору и является его неотъемлемой частью (Приложение № </w:t>
      </w:r>
      <w:r w:rsidR="003075C3" w:rsidRPr="00B7345A">
        <w:rPr>
          <w:rFonts w:ascii="Times New Roman" w:hAnsi="Times New Roman" w:cs="Times New Roman"/>
          <w:sz w:val="24"/>
        </w:rPr>
        <w:t>2</w:t>
      </w:r>
      <w:r w:rsidR="009746CF" w:rsidRPr="00B7345A">
        <w:rPr>
          <w:rFonts w:ascii="Times New Roman" w:hAnsi="Times New Roman" w:cs="Times New Roman"/>
          <w:sz w:val="24"/>
        </w:rPr>
        <w:t xml:space="preserve"> к договору аренды</w:t>
      </w:r>
      <w:r w:rsidRPr="00B7345A">
        <w:rPr>
          <w:rFonts w:ascii="Times New Roman" w:hAnsi="Times New Roman" w:cs="Times New Roman"/>
          <w:sz w:val="24"/>
        </w:rPr>
        <w:t>)</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2.1.2. Участвовать в согл</w:t>
      </w:r>
      <w:r w:rsidR="00855DAD" w:rsidRPr="00B7345A">
        <w:rPr>
          <w:rFonts w:ascii="Times New Roman" w:hAnsi="Times New Roman" w:cs="Times New Roman"/>
          <w:sz w:val="24"/>
        </w:rPr>
        <w:t>асованном с Арендатором порядке</w:t>
      </w:r>
      <w:r w:rsidRPr="00B7345A">
        <w:rPr>
          <w:rFonts w:ascii="Times New Roman" w:hAnsi="Times New Roman" w:cs="Times New Roman"/>
          <w:sz w:val="24"/>
        </w:rPr>
        <w:t xml:space="preserve"> в создании необходимых условий для эффективного использования арендуемого</w:t>
      </w:r>
      <w:r w:rsidR="005260FC" w:rsidRPr="00B7345A">
        <w:rPr>
          <w:rFonts w:ascii="Times New Roman" w:hAnsi="Times New Roman" w:cs="Times New Roman"/>
          <w:sz w:val="24"/>
        </w:rPr>
        <w:t xml:space="preserve"> </w:t>
      </w:r>
      <w:r w:rsidRPr="00B7345A">
        <w:rPr>
          <w:rFonts w:ascii="Times New Roman" w:hAnsi="Times New Roman" w:cs="Times New Roman"/>
          <w:sz w:val="24"/>
        </w:rPr>
        <w:t>недвижимо</w:t>
      </w:r>
      <w:r w:rsidR="004B5A40" w:rsidRPr="00B7345A">
        <w:rPr>
          <w:rFonts w:ascii="Times New Roman" w:hAnsi="Times New Roman" w:cs="Times New Roman"/>
          <w:sz w:val="24"/>
        </w:rPr>
        <w:t xml:space="preserve">го имущества и поддержанию его </w:t>
      </w:r>
      <w:r w:rsidRPr="00B7345A">
        <w:rPr>
          <w:rFonts w:ascii="Times New Roman" w:hAnsi="Times New Roman" w:cs="Times New Roman"/>
          <w:sz w:val="24"/>
        </w:rPr>
        <w:t>в надлежащем состоянии.</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2.1.4. Контролировать выполнение Арендатором обязательств по настоящему Договору.</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2.1.5. Производить расчет арендной платы и уведомлять Арендатора об изменении ее размера в соотв</w:t>
      </w:r>
      <w:r w:rsidR="00E97B28" w:rsidRPr="00B7345A">
        <w:rPr>
          <w:rFonts w:ascii="Times New Roman" w:hAnsi="Times New Roman" w:cs="Times New Roman"/>
          <w:sz w:val="24"/>
        </w:rPr>
        <w:t>етствии с условиями настоящего Д</w:t>
      </w:r>
      <w:r w:rsidRPr="00B7345A">
        <w:rPr>
          <w:rFonts w:ascii="Times New Roman" w:hAnsi="Times New Roman" w:cs="Times New Roman"/>
          <w:sz w:val="24"/>
        </w:rPr>
        <w:t>оговора.</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2.1.6. Осуществлять контроль за перечислением арендной платы.</w:t>
      </w:r>
    </w:p>
    <w:p w:rsidR="00A24ED0" w:rsidRPr="00B7345A" w:rsidRDefault="00A24ED0" w:rsidP="00582B69">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lastRenderedPageBreak/>
        <w:t xml:space="preserve">2.1.7. Осуществлять претензионно-исковую работу, в случае невыполнения Арендатором своих обязательств по настоящему договору. </w:t>
      </w:r>
    </w:p>
    <w:p w:rsidR="00FD5B55" w:rsidRPr="00B7345A" w:rsidRDefault="00FD5B55" w:rsidP="00582B69">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 (________________) руб. 00 коп.</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2.2 </w:t>
      </w:r>
      <w:r w:rsidRPr="00B7345A">
        <w:rPr>
          <w:rFonts w:ascii="Times New Roman" w:hAnsi="Times New Roman" w:cs="Times New Roman"/>
          <w:b/>
          <w:sz w:val="24"/>
        </w:rPr>
        <w:t xml:space="preserve">Арендатор </w:t>
      </w:r>
      <w:r w:rsidRPr="00B7345A">
        <w:rPr>
          <w:rFonts w:ascii="Times New Roman" w:hAnsi="Times New Roman" w:cs="Times New Roman"/>
          <w:sz w:val="24"/>
        </w:rPr>
        <w:t>обязуется:</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2.2.1. Не позднее пяти дней со дня подписания настоящего Договора принять у Арендодателя недвижимое</w:t>
      </w:r>
      <w:r w:rsidR="00E97B28" w:rsidRPr="00B7345A">
        <w:rPr>
          <w:rFonts w:ascii="Times New Roman" w:hAnsi="Times New Roman" w:cs="Times New Roman"/>
          <w:sz w:val="24"/>
        </w:rPr>
        <w:t xml:space="preserve"> имущество, указанные в п.1.1. Д</w:t>
      </w:r>
      <w:r w:rsidRPr="00B7345A">
        <w:rPr>
          <w:rFonts w:ascii="Times New Roman" w:hAnsi="Times New Roman" w:cs="Times New Roman"/>
          <w:sz w:val="24"/>
        </w:rPr>
        <w:t>оговора по акту приема-передачи.</w:t>
      </w:r>
    </w:p>
    <w:p w:rsidR="00E97B28" w:rsidRPr="00B7345A" w:rsidRDefault="00A24ED0" w:rsidP="00E97B28">
      <w:pPr>
        <w:autoSpaceDE w:val="0"/>
        <w:autoSpaceDN w:val="0"/>
        <w:adjustRightInd w:val="0"/>
        <w:spacing w:after="0"/>
        <w:jc w:val="both"/>
        <w:rPr>
          <w:rFonts w:ascii="Times New Roman" w:hAnsi="Times New Roman" w:cs="Times New Roman"/>
          <w:sz w:val="24"/>
        </w:rPr>
      </w:pPr>
      <w:r w:rsidRPr="00B7345A">
        <w:rPr>
          <w:rFonts w:ascii="Times New Roman" w:hAnsi="Times New Roman" w:cs="Times New Roman"/>
          <w:sz w:val="24"/>
        </w:rPr>
        <w:t xml:space="preserve">2.2.2. </w:t>
      </w:r>
      <w:r w:rsidR="00E97B28" w:rsidRPr="00B7345A">
        <w:rPr>
          <w:rFonts w:ascii="Times New Roman" w:hAnsi="Times New Roman" w:cs="Times New Roman"/>
          <w:sz w:val="24"/>
        </w:rPr>
        <w:t>Эксплуатировать недвижимое имущество в целях и в порядке, которые установлены Договором</w:t>
      </w:r>
      <w:r w:rsidR="0030525A" w:rsidRPr="00B7345A">
        <w:rPr>
          <w:rFonts w:ascii="Times New Roman" w:hAnsi="Times New Roman" w:cs="Times New Roman"/>
          <w:sz w:val="24"/>
        </w:rPr>
        <w:t>.</w:t>
      </w:r>
    </w:p>
    <w:p w:rsidR="00445335" w:rsidRPr="00B7345A" w:rsidRDefault="00E97B28" w:rsidP="00E97B28">
      <w:pPr>
        <w:autoSpaceDE w:val="0"/>
        <w:autoSpaceDN w:val="0"/>
        <w:adjustRightInd w:val="0"/>
        <w:spacing w:after="0"/>
        <w:jc w:val="both"/>
        <w:rPr>
          <w:rFonts w:ascii="Times New Roman" w:hAnsi="Times New Roman" w:cs="Times New Roman"/>
          <w:sz w:val="24"/>
        </w:rPr>
      </w:pPr>
      <w:r w:rsidRPr="00B7345A">
        <w:rPr>
          <w:rFonts w:ascii="Times New Roman" w:hAnsi="Times New Roman" w:cs="Times New Roman"/>
          <w:sz w:val="24"/>
        </w:rPr>
        <w:t xml:space="preserve">2.2.3. </w:t>
      </w:r>
      <w:r w:rsidR="00EA4B67" w:rsidRPr="00B7345A">
        <w:rPr>
          <w:rFonts w:ascii="Times New Roman" w:hAnsi="Times New Roman" w:cs="Times New Roman"/>
          <w:sz w:val="24"/>
        </w:rPr>
        <w:t>Поставлять абонентам товары, о</w:t>
      </w:r>
      <w:r w:rsidRPr="00B7345A">
        <w:rPr>
          <w:rFonts w:ascii="Times New Roman" w:hAnsi="Times New Roman" w:cs="Times New Roman"/>
          <w:sz w:val="24"/>
        </w:rPr>
        <w:t>казыва</w:t>
      </w:r>
      <w:r w:rsidR="00445335" w:rsidRPr="00B7345A">
        <w:rPr>
          <w:rFonts w:ascii="Times New Roman" w:hAnsi="Times New Roman" w:cs="Times New Roman"/>
          <w:sz w:val="24"/>
        </w:rPr>
        <w:t>ть услуги в сфере водоснабжения.</w:t>
      </w:r>
    </w:p>
    <w:p w:rsidR="00E97B28" w:rsidRPr="00B7345A" w:rsidRDefault="00BE78A8" w:rsidP="00E97B28">
      <w:pPr>
        <w:autoSpaceDE w:val="0"/>
        <w:autoSpaceDN w:val="0"/>
        <w:adjustRightInd w:val="0"/>
        <w:spacing w:after="0"/>
        <w:jc w:val="both"/>
        <w:rPr>
          <w:rFonts w:ascii="Times New Roman" w:hAnsi="Times New Roman" w:cs="Times New Roman"/>
          <w:sz w:val="24"/>
        </w:rPr>
      </w:pPr>
      <w:r w:rsidRPr="00B7345A">
        <w:rPr>
          <w:rFonts w:ascii="Times New Roman" w:hAnsi="Times New Roman" w:cs="Times New Roman"/>
          <w:sz w:val="24"/>
        </w:rPr>
        <w:t>2.2.4.</w:t>
      </w:r>
      <w:r w:rsidR="008A20A6" w:rsidRPr="00B7345A">
        <w:rPr>
          <w:rFonts w:ascii="Times New Roman" w:hAnsi="Times New Roman" w:cs="Times New Roman"/>
          <w:sz w:val="24"/>
        </w:rPr>
        <w:t>При осуществлении деятельнос</w:t>
      </w:r>
      <w:r w:rsidR="00D42BAF" w:rsidRPr="00B7345A">
        <w:rPr>
          <w:rFonts w:ascii="Times New Roman" w:hAnsi="Times New Roman" w:cs="Times New Roman"/>
          <w:sz w:val="24"/>
        </w:rPr>
        <w:t xml:space="preserve">ти с использованием указанного </w:t>
      </w:r>
      <w:r w:rsidR="008A20A6" w:rsidRPr="00B7345A">
        <w:rPr>
          <w:rFonts w:ascii="Times New Roman" w:hAnsi="Times New Roman" w:cs="Times New Roman"/>
          <w:sz w:val="24"/>
        </w:rPr>
        <w:t>имущества, о</w:t>
      </w:r>
      <w:r w:rsidR="00E97B28" w:rsidRPr="00B7345A">
        <w:rPr>
          <w:rFonts w:ascii="Times New Roman" w:hAnsi="Times New Roman" w:cs="Times New Roman"/>
          <w:sz w:val="24"/>
        </w:rPr>
        <w:t>беспечивать возможность получения абонентами соответствующих товаров, услуг, а также подключать абонентов к указанным объектам</w:t>
      </w:r>
      <w:r w:rsidR="005260FC" w:rsidRPr="00B7345A">
        <w:rPr>
          <w:rFonts w:ascii="Times New Roman" w:hAnsi="Times New Roman" w:cs="Times New Roman"/>
          <w:sz w:val="24"/>
        </w:rPr>
        <w:t xml:space="preserve"> </w:t>
      </w:r>
      <w:r w:rsidR="00445335" w:rsidRPr="00B7345A">
        <w:rPr>
          <w:rFonts w:ascii="Times New Roman" w:hAnsi="Times New Roman" w:cs="Times New Roman"/>
          <w:sz w:val="24"/>
        </w:rPr>
        <w:t>водоснабжения</w:t>
      </w:r>
      <w:r w:rsidRPr="00B7345A">
        <w:rPr>
          <w:rFonts w:ascii="Times New Roman" w:hAnsi="Times New Roman" w:cs="Times New Roman"/>
          <w:sz w:val="24"/>
        </w:rPr>
        <w:t>.</w:t>
      </w:r>
    </w:p>
    <w:p w:rsidR="008A20A6" w:rsidRPr="00B7345A"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2.2.5</w:t>
      </w:r>
      <w:r w:rsidR="00A24ED0" w:rsidRPr="00B7345A">
        <w:rPr>
          <w:rFonts w:ascii="Times New Roman" w:hAnsi="Times New Roman" w:cs="Times New Roman"/>
          <w:sz w:val="24"/>
        </w:rPr>
        <w:t xml:space="preserve">. </w:t>
      </w:r>
      <w:r w:rsidR="0030525A" w:rsidRPr="00B7345A">
        <w:rPr>
          <w:rFonts w:ascii="Times New Roman" w:hAnsi="Times New Roman" w:cs="Times New Roman"/>
          <w:sz w:val="24"/>
        </w:rPr>
        <w:t>Д</w:t>
      </w:r>
      <w:r w:rsidR="008A20A6" w:rsidRPr="00B7345A">
        <w:rPr>
          <w:rFonts w:ascii="Times New Roman" w:hAnsi="Times New Roman" w:cs="Times New Roman"/>
          <w:sz w:val="24"/>
        </w:rPr>
        <w:t>остигнуть плановые значения показателей надежности, качества, энергетической эффективности</w:t>
      </w:r>
      <w:r w:rsidR="0030525A" w:rsidRPr="00B7345A">
        <w:rPr>
          <w:rFonts w:ascii="Times New Roman" w:hAnsi="Times New Roman" w:cs="Times New Roman"/>
          <w:sz w:val="24"/>
        </w:rPr>
        <w:t>.</w:t>
      </w:r>
    </w:p>
    <w:p w:rsidR="008A20A6" w:rsidRPr="00B7345A"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2.2.6. Поддерживать недвижимое имущество в исправном состоянии, проводить </w:t>
      </w:r>
      <w:r w:rsidR="000B1919" w:rsidRPr="00B7345A">
        <w:rPr>
          <w:rFonts w:ascii="Times New Roman" w:hAnsi="Times New Roman" w:cs="Times New Roman"/>
          <w:sz w:val="24"/>
        </w:rPr>
        <w:t xml:space="preserve">его </w:t>
      </w:r>
      <w:r w:rsidRPr="00B7345A">
        <w:rPr>
          <w:rFonts w:ascii="Times New Roman" w:hAnsi="Times New Roman" w:cs="Times New Roman"/>
          <w:sz w:val="24"/>
        </w:rPr>
        <w:t>текущий ремонт и капитальный ремонт,</w:t>
      </w:r>
      <w:r w:rsidR="0030525A" w:rsidRPr="00B7345A">
        <w:rPr>
          <w:rFonts w:ascii="Times New Roman" w:hAnsi="Times New Roman" w:cs="Times New Roman"/>
          <w:sz w:val="24"/>
        </w:rPr>
        <w:t xml:space="preserve"> нести расходы на его содержание.</w:t>
      </w:r>
    </w:p>
    <w:p w:rsidR="008A20A6" w:rsidRPr="00B7345A"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2.2.7. </w:t>
      </w:r>
      <w:r w:rsidR="00875A5E" w:rsidRPr="00B7345A">
        <w:rPr>
          <w:rFonts w:ascii="Times New Roman" w:hAnsi="Times New Roman" w:cs="Times New Roman"/>
          <w:sz w:val="24"/>
        </w:rPr>
        <w:t>В</w:t>
      </w:r>
      <w:r w:rsidR="0030525A" w:rsidRPr="00B7345A">
        <w:rPr>
          <w:rFonts w:ascii="Times New Roman" w:hAnsi="Times New Roman" w:cs="Times New Roman"/>
          <w:sz w:val="24"/>
        </w:rPr>
        <w:t>носить А</w:t>
      </w:r>
      <w:r w:rsidR="00875A5E" w:rsidRPr="00B7345A">
        <w:rPr>
          <w:rFonts w:ascii="Times New Roman" w:hAnsi="Times New Roman" w:cs="Times New Roman"/>
          <w:sz w:val="24"/>
        </w:rPr>
        <w:t>рендодателю арендную плату в объеме и в сроки, которые предусмотрены договором аренды</w:t>
      </w:r>
      <w:r w:rsidR="0030525A" w:rsidRPr="00B7345A">
        <w:rPr>
          <w:rFonts w:ascii="Times New Roman" w:hAnsi="Times New Roman" w:cs="Times New Roman"/>
          <w:sz w:val="24"/>
        </w:rPr>
        <w:t>.</w:t>
      </w:r>
    </w:p>
    <w:p w:rsidR="00875A5E" w:rsidRPr="00B7345A"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2.2.8.Р</w:t>
      </w:r>
      <w:r w:rsidR="0030525A" w:rsidRPr="00B7345A">
        <w:rPr>
          <w:rFonts w:ascii="Times New Roman" w:hAnsi="Times New Roman" w:cs="Times New Roman"/>
          <w:sz w:val="24"/>
        </w:rPr>
        <w:t>азрешать представителям А</w:t>
      </w:r>
      <w:r w:rsidRPr="00B7345A">
        <w:rPr>
          <w:rFonts w:ascii="Times New Roman" w:hAnsi="Times New Roman" w:cs="Times New Roman"/>
          <w:sz w:val="24"/>
        </w:rPr>
        <w:t>рендодателя</w:t>
      </w:r>
      <w:r w:rsidR="005260FC" w:rsidRPr="00B7345A">
        <w:rPr>
          <w:rFonts w:ascii="Times New Roman" w:hAnsi="Times New Roman" w:cs="Times New Roman"/>
          <w:sz w:val="24"/>
        </w:rPr>
        <w:t xml:space="preserve"> </w:t>
      </w:r>
      <w:r w:rsidR="00E93803" w:rsidRPr="00B7345A">
        <w:rPr>
          <w:rFonts w:ascii="Times New Roman" w:hAnsi="Times New Roman" w:cs="Times New Roman"/>
          <w:sz w:val="24"/>
        </w:rPr>
        <w:t>ежеквартально проводить осмотр имущества.</w:t>
      </w:r>
    </w:p>
    <w:p w:rsidR="008A20A6" w:rsidRPr="00B7345A" w:rsidRDefault="008A20A6" w:rsidP="0030525A">
      <w:pPr>
        <w:autoSpaceDE w:val="0"/>
        <w:autoSpaceDN w:val="0"/>
        <w:adjustRightInd w:val="0"/>
        <w:spacing w:after="0"/>
        <w:jc w:val="both"/>
        <w:rPr>
          <w:rFonts w:ascii="Times New Roman" w:hAnsi="Times New Roman" w:cs="Times New Roman"/>
          <w:sz w:val="24"/>
        </w:rPr>
      </w:pPr>
      <w:r w:rsidRPr="00B7345A">
        <w:rPr>
          <w:rFonts w:ascii="Times New Roman" w:hAnsi="Times New Roman" w:cs="Times New Roman"/>
          <w:sz w:val="24"/>
        </w:rPr>
        <w:t>2.</w:t>
      </w:r>
      <w:r w:rsidR="0030525A" w:rsidRPr="00B7345A">
        <w:rPr>
          <w:rFonts w:ascii="Times New Roman" w:hAnsi="Times New Roman" w:cs="Times New Roman"/>
          <w:sz w:val="24"/>
        </w:rPr>
        <w:t xml:space="preserve">2.9. </w:t>
      </w:r>
      <w:r w:rsidRPr="00B7345A">
        <w:rPr>
          <w:rFonts w:ascii="Times New Roman" w:hAnsi="Times New Roman" w:cs="Times New Roman"/>
          <w:sz w:val="24"/>
        </w:rPr>
        <w:t>Арендатор не вправе передавать свои права и</w:t>
      </w:r>
      <w:r w:rsidR="0030525A" w:rsidRPr="00B7345A">
        <w:rPr>
          <w:rFonts w:ascii="Times New Roman" w:hAnsi="Times New Roman" w:cs="Times New Roman"/>
          <w:sz w:val="24"/>
        </w:rPr>
        <w:t xml:space="preserve"> обязанности</w:t>
      </w:r>
      <w:r w:rsidRPr="00B7345A">
        <w:rPr>
          <w:rFonts w:ascii="Times New Roman" w:hAnsi="Times New Roman" w:cs="Times New Roman"/>
          <w:sz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B7345A"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2.2.</w:t>
      </w:r>
      <w:r w:rsidR="009D7570" w:rsidRPr="00B7345A">
        <w:rPr>
          <w:rFonts w:ascii="Times New Roman" w:hAnsi="Times New Roman" w:cs="Times New Roman"/>
          <w:sz w:val="24"/>
        </w:rPr>
        <w:t>10</w:t>
      </w:r>
      <w:r w:rsidR="00855DAD" w:rsidRPr="00B7345A">
        <w:rPr>
          <w:rFonts w:ascii="Times New Roman" w:hAnsi="Times New Roman" w:cs="Times New Roman"/>
          <w:sz w:val="24"/>
        </w:rPr>
        <w:t xml:space="preserve">. По запросу </w:t>
      </w:r>
      <w:r w:rsidRPr="00B7345A">
        <w:rPr>
          <w:rFonts w:ascii="Times New Roman" w:hAnsi="Times New Roman" w:cs="Times New Roman"/>
          <w:sz w:val="24"/>
        </w:rPr>
        <w:t>Арендодателя представлять</w:t>
      </w:r>
      <w:r w:rsidR="005260FC" w:rsidRPr="00B7345A">
        <w:rPr>
          <w:rFonts w:ascii="Times New Roman" w:hAnsi="Times New Roman" w:cs="Times New Roman"/>
          <w:sz w:val="24"/>
        </w:rPr>
        <w:t xml:space="preserve"> </w:t>
      </w:r>
      <w:r w:rsidRPr="00B7345A">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B7345A"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3.АРЕНДНАЯ ПЛАТА</w:t>
      </w:r>
    </w:p>
    <w:p w:rsidR="00865E07" w:rsidRPr="00B7345A" w:rsidRDefault="00A24ED0" w:rsidP="00865E07">
      <w:pPr>
        <w:spacing w:before="100" w:beforeAutospacing="1" w:after="100" w:afterAutospacing="1"/>
        <w:contextualSpacing/>
        <w:jc w:val="both"/>
        <w:rPr>
          <w:rFonts w:ascii="Times New Roman CYR" w:hAnsi="Times New Roman CYR"/>
          <w:sz w:val="24"/>
          <w:szCs w:val="24"/>
        </w:rPr>
      </w:pPr>
      <w:r w:rsidRPr="00B7345A">
        <w:rPr>
          <w:rFonts w:ascii="Times New Roman" w:hAnsi="Times New Roman" w:cs="Times New Roman"/>
          <w:sz w:val="24"/>
        </w:rPr>
        <w:t xml:space="preserve">3.1. </w:t>
      </w:r>
      <w:r w:rsidR="00865E07" w:rsidRPr="00B7345A">
        <w:rPr>
          <w:rFonts w:ascii="Times New Roman CYR" w:hAnsi="Times New Roman CYR"/>
          <w:sz w:val="24"/>
          <w:szCs w:val="24"/>
        </w:rPr>
        <w:t>Размер арендной платы муниципального имущества ___________________ (___________________________) рублей в год.</w:t>
      </w:r>
    </w:p>
    <w:p w:rsidR="00865E07" w:rsidRPr="00B7345A" w:rsidRDefault="00865E07" w:rsidP="00865E07">
      <w:pPr>
        <w:spacing w:before="100" w:beforeAutospacing="1" w:after="100" w:afterAutospacing="1"/>
        <w:contextualSpacing/>
        <w:jc w:val="both"/>
        <w:rPr>
          <w:rFonts w:ascii="Times New Roman CYR" w:hAnsi="Times New Roman CYR"/>
          <w:sz w:val="24"/>
          <w:szCs w:val="24"/>
        </w:rPr>
      </w:pPr>
      <w:r w:rsidRPr="00B7345A">
        <w:rPr>
          <w:rFonts w:ascii="Times New Roman CYR" w:hAnsi="Times New Roman CYR"/>
          <w:sz w:val="24"/>
          <w:szCs w:val="24"/>
        </w:rPr>
        <w:t xml:space="preserve">Размер ежемесячной арендной платы составляет _____________ (_________) рублей.  </w:t>
      </w:r>
    </w:p>
    <w:p w:rsidR="00A24ED0" w:rsidRPr="00B7345A" w:rsidRDefault="005A1E9D" w:rsidP="00865E07">
      <w:pPr>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3.2. </w:t>
      </w:r>
      <w:r w:rsidR="00A24ED0" w:rsidRPr="00B7345A">
        <w:rPr>
          <w:rFonts w:ascii="Times New Roman" w:hAnsi="Times New Roman" w:cs="Times New Roman"/>
          <w:sz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sidRPr="00B7345A">
        <w:rPr>
          <w:rFonts w:ascii="Times New Roman" w:hAnsi="Times New Roman" w:cs="Times New Roman"/>
          <w:sz w:val="24"/>
        </w:rPr>
        <w:t xml:space="preserve"> </w:t>
      </w:r>
      <w:r w:rsidR="00F0340F" w:rsidRPr="00B7345A">
        <w:rPr>
          <w:rFonts w:ascii="Times New Roman" w:hAnsi="Times New Roman" w:cs="Times New Roman"/>
          <w:sz w:val="24"/>
        </w:rPr>
        <w:t xml:space="preserve">по реквизитам, указанным в настоящем Договоре. </w:t>
      </w:r>
    </w:p>
    <w:p w:rsidR="00EA6262" w:rsidRPr="00B7345A" w:rsidRDefault="003418C8" w:rsidP="00E31FB3">
      <w:pPr>
        <w:contextualSpacing/>
        <w:jc w:val="both"/>
        <w:rPr>
          <w:rFonts w:ascii="Times New Roman" w:hAnsi="Times New Roman" w:cs="Times New Roman"/>
          <w:sz w:val="24"/>
        </w:rPr>
      </w:pPr>
      <w:r w:rsidRPr="00B7345A">
        <w:rPr>
          <w:rFonts w:ascii="Times New Roman" w:hAnsi="Times New Roman" w:cs="Times New Roman"/>
          <w:sz w:val="24"/>
        </w:rPr>
        <w:t>3.3.</w:t>
      </w:r>
      <w:r w:rsidR="00A24ED0" w:rsidRPr="00B7345A">
        <w:rPr>
          <w:rFonts w:ascii="Times New Roman" w:hAnsi="Times New Roman" w:cs="Times New Roman"/>
          <w:sz w:val="24"/>
        </w:rPr>
        <w:t xml:space="preserve"> В счет арендной платы Арендатору засчитывается задаток в сумме </w:t>
      </w:r>
      <w:r w:rsidR="004B5A40" w:rsidRPr="00B7345A">
        <w:rPr>
          <w:rFonts w:ascii="Times New Roman" w:hAnsi="Times New Roman" w:cs="Times New Roman"/>
          <w:sz w:val="24"/>
        </w:rPr>
        <w:t>20</w:t>
      </w:r>
      <w:r w:rsidR="00855DAD" w:rsidRPr="00B7345A">
        <w:rPr>
          <w:rFonts w:ascii="Times New Roman" w:hAnsi="Times New Roman" w:cs="Times New Roman"/>
          <w:sz w:val="24"/>
        </w:rPr>
        <w:t xml:space="preserve"> %</w:t>
      </w:r>
      <w:r w:rsidR="00EA6262" w:rsidRPr="00B7345A">
        <w:rPr>
          <w:rFonts w:ascii="Times New Roman" w:hAnsi="Times New Roman" w:cs="Times New Roman"/>
          <w:sz w:val="24"/>
        </w:rPr>
        <w:t xml:space="preserve"> начальной (минимальной) цены договора в размере годового платежа, что составляет </w:t>
      </w:r>
      <w:r w:rsidR="00B06B74" w:rsidRPr="00B7345A">
        <w:rPr>
          <w:rFonts w:ascii="Times New Roman" w:hAnsi="Times New Roman" w:cs="Times New Roman"/>
          <w:sz w:val="24"/>
        </w:rPr>
        <w:t>_________________________ руб.</w:t>
      </w:r>
      <w:r w:rsidR="00EA6262" w:rsidRPr="00B7345A">
        <w:rPr>
          <w:rFonts w:ascii="Times New Roman" w:hAnsi="Times New Roman" w:cs="Times New Roman"/>
          <w:sz w:val="24"/>
        </w:rPr>
        <w:t xml:space="preserve"> </w:t>
      </w:r>
      <w:r w:rsidR="00B06B74" w:rsidRPr="00B7345A">
        <w:rPr>
          <w:rFonts w:ascii="Times New Roman" w:hAnsi="Times New Roman" w:cs="Times New Roman"/>
          <w:sz w:val="24"/>
        </w:rPr>
        <w:t>______ коп</w:t>
      </w:r>
      <w:r w:rsidR="00EA6262" w:rsidRPr="00B7345A">
        <w:rPr>
          <w:rFonts w:ascii="Times New Roman" w:hAnsi="Times New Roman" w:cs="Times New Roman"/>
          <w:sz w:val="24"/>
        </w:rPr>
        <w:t>.</w:t>
      </w:r>
    </w:p>
    <w:p w:rsidR="00A24ED0" w:rsidRPr="00B7345A" w:rsidRDefault="00A24ED0" w:rsidP="00E31FB3">
      <w:pPr>
        <w:contextualSpacing/>
        <w:jc w:val="both"/>
        <w:rPr>
          <w:rFonts w:ascii="Times New Roman" w:hAnsi="Times New Roman" w:cs="Times New Roman"/>
          <w:sz w:val="24"/>
        </w:rPr>
      </w:pPr>
      <w:r w:rsidRPr="00B7345A">
        <w:rPr>
          <w:rFonts w:ascii="Times New Roman" w:hAnsi="Times New Roman" w:cs="Times New Roman"/>
          <w:sz w:val="24"/>
        </w:rPr>
        <w:t>3.</w:t>
      </w:r>
      <w:r w:rsidR="006652F8" w:rsidRPr="00B7345A">
        <w:rPr>
          <w:rFonts w:ascii="Times New Roman" w:hAnsi="Times New Roman" w:cs="Times New Roman"/>
          <w:sz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B7345A">
        <w:rPr>
          <w:rFonts w:ascii="Times New Roman" w:hAnsi="Times New Roman" w:cs="Times New Roman"/>
          <w:sz w:val="24"/>
        </w:rPr>
        <w:t>Республики Татарстан</w:t>
      </w:r>
      <w:r w:rsidR="006652F8" w:rsidRPr="00B7345A">
        <w:rPr>
          <w:rFonts w:ascii="Times New Roman" w:hAnsi="Times New Roman" w:cs="Times New Roman"/>
          <w:sz w:val="24"/>
        </w:rPr>
        <w:t xml:space="preserve"> и </w:t>
      </w:r>
      <w:r w:rsidR="00B06B74" w:rsidRPr="00B7345A">
        <w:rPr>
          <w:rFonts w:ascii="Times New Roman" w:hAnsi="Times New Roman" w:cs="Times New Roman"/>
          <w:sz w:val="24"/>
          <w:szCs w:val="24"/>
        </w:rPr>
        <w:t xml:space="preserve">Исполнительный комитет </w:t>
      </w:r>
      <w:r w:rsidR="008D1B5B" w:rsidRPr="00B7345A">
        <w:rPr>
          <w:rFonts w:ascii="Times New Roman" w:hAnsi="Times New Roman" w:cs="Times New Roman"/>
          <w:sz w:val="24"/>
          <w:szCs w:val="24"/>
        </w:rPr>
        <w:t>___________</w:t>
      </w:r>
      <w:r w:rsidR="00FD5B55" w:rsidRPr="00B7345A">
        <w:rPr>
          <w:rFonts w:ascii="Times New Roman" w:hAnsi="Times New Roman" w:cs="Times New Roman"/>
          <w:sz w:val="24"/>
          <w:szCs w:val="24"/>
        </w:rPr>
        <w:t xml:space="preserve"> </w:t>
      </w:r>
      <w:r w:rsidR="00B06B74" w:rsidRPr="00B7345A">
        <w:rPr>
          <w:rFonts w:ascii="Times New Roman" w:hAnsi="Times New Roman" w:cs="Times New Roman"/>
          <w:sz w:val="24"/>
          <w:szCs w:val="24"/>
        </w:rPr>
        <w:t>сельского поселения Высокогорского муниципального района Республики Татарстан</w:t>
      </w:r>
      <w:r w:rsidR="006652F8" w:rsidRPr="00B7345A">
        <w:rPr>
          <w:rFonts w:ascii="Times New Roman" w:hAnsi="Times New Roman" w:cs="Times New Roman"/>
          <w:sz w:val="24"/>
        </w:rPr>
        <w:t>.</w:t>
      </w:r>
      <w:r w:rsidR="004B5A40" w:rsidRPr="00B7345A">
        <w:rPr>
          <w:rFonts w:ascii="Times New Roman" w:hAnsi="Times New Roman" w:cs="Times New Roman"/>
          <w:sz w:val="24"/>
        </w:rPr>
        <w:t xml:space="preserve"> Письмо о перерасчете</w:t>
      </w:r>
      <w:r w:rsidRPr="00B7345A">
        <w:rPr>
          <w:rFonts w:ascii="Times New Roman" w:hAnsi="Times New Roman" w:cs="Times New Roman"/>
          <w:sz w:val="24"/>
        </w:rPr>
        <w:t xml:space="preserve">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B7345A" w:rsidRDefault="006652F8" w:rsidP="003418C8">
      <w:pPr>
        <w:spacing w:before="100" w:beforeAutospacing="1" w:after="100" w:afterAutospacing="1"/>
        <w:contextualSpacing/>
        <w:jc w:val="both"/>
        <w:rPr>
          <w:rFonts w:ascii="Times New Roman" w:hAnsi="Times New Roman" w:cs="Times New Roman"/>
          <w:sz w:val="24"/>
        </w:rPr>
      </w:pPr>
    </w:p>
    <w:p w:rsidR="00BC1702" w:rsidRPr="00B7345A"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4. ОБЕСПЕЧЕНИЕ ИСПОЛНЕНИЯ ДОГОВОРА</w:t>
      </w:r>
    </w:p>
    <w:p w:rsidR="00395BF4" w:rsidRPr="00B7345A" w:rsidRDefault="00862F00" w:rsidP="00855DAD">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CYR" w:hAnsi="Times New Roman CYR"/>
          <w:sz w:val="24"/>
          <w:szCs w:val="24"/>
        </w:rPr>
        <w:t>4</w:t>
      </w:r>
      <w:r w:rsidRPr="00B7345A">
        <w:rPr>
          <w:rFonts w:ascii="Times New Roman" w:hAnsi="Times New Roman" w:cs="Times New Roman"/>
          <w:sz w:val="24"/>
        </w:rPr>
        <w:t>.1. Арендатором представлено обеспечение исполнения Договора в форме безотзывной банковской гарантии</w:t>
      </w:r>
      <w:r w:rsidR="00395BF4" w:rsidRPr="00B7345A">
        <w:rPr>
          <w:rFonts w:ascii="Times New Roman" w:hAnsi="Times New Roman" w:cs="Times New Roman"/>
          <w:sz w:val="24"/>
        </w:rPr>
        <w:t xml:space="preserve"> ______</w:t>
      </w:r>
      <w:r w:rsidR="00165BAC" w:rsidRPr="00B7345A">
        <w:rPr>
          <w:rFonts w:ascii="Times New Roman" w:hAnsi="Times New Roman" w:cs="Times New Roman"/>
          <w:sz w:val="24"/>
        </w:rPr>
        <w:t>______________</w:t>
      </w:r>
      <w:r w:rsidR="00395BF4" w:rsidRPr="00B7345A">
        <w:rPr>
          <w:rFonts w:ascii="Times New Roman" w:hAnsi="Times New Roman" w:cs="Times New Roman"/>
          <w:sz w:val="24"/>
        </w:rPr>
        <w:t>______ № _________</w:t>
      </w:r>
      <w:r w:rsidR="004B5A40" w:rsidRPr="00B7345A">
        <w:rPr>
          <w:rFonts w:ascii="Times New Roman" w:hAnsi="Times New Roman" w:cs="Times New Roman"/>
          <w:sz w:val="24"/>
        </w:rPr>
        <w:t xml:space="preserve"> от «___» __________ 20__ г. </w:t>
      </w:r>
      <w:r w:rsidR="00395BF4" w:rsidRPr="00B7345A">
        <w:rPr>
          <w:rFonts w:ascii="Times New Roman" w:hAnsi="Times New Roman" w:cs="Times New Roman"/>
          <w:sz w:val="24"/>
        </w:rPr>
        <w:t xml:space="preserve">на сумму </w:t>
      </w:r>
      <w:r w:rsidR="00855DAD" w:rsidRPr="00B7345A">
        <w:rPr>
          <w:rFonts w:ascii="Times New Roman" w:hAnsi="Times New Roman" w:cs="Times New Roman"/>
          <w:sz w:val="24"/>
        </w:rPr>
        <w:t xml:space="preserve">10 000 (десять тысяч) рублей. </w:t>
      </w:r>
      <w:r w:rsidR="006D785F" w:rsidRPr="00B7345A">
        <w:rPr>
          <w:rFonts w:ascii="Times New Roman" w:hAnsi="Times New Roman" w:cs="Times New Roman"/>
          <w:sz w:val="24"/>
        </w:rPr>
        <w:t>Срок банковской гарантии: _________</w:t>
      </w:r>
    </w:p>
    <w:p w:rsidR="008A7BED" w:rsidRPr="00B7345A"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B7345A"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5</w:t>
      </w:r>
      <w:r w:rsidR="00A24ED0" w:rsidRPr="00B7345A">
        <w:rPr>
          <w:rFonts w:ascii="Times New Roman CYR" w:hAnsi="Times New Roman CYR"/>
          <w:b/>
          <w:sz w:val="24"/>
          <w:szCs w:val="24"/>
        </w:rPr>
        <w:t>. ОТВЕТСТВЕННОСТЬ СТОРОН</w:t>
      </w:r>
    </w:p>
    <w:p w:rsidR="00A24ED0" w:rsidRPr="00B7345A"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lastRenderedPageBreak/>
        <w:t>5</w:t>
      </w:r>
      <w:r w:rsidR="00A24ED0" w:rsidRPr="00B7345A">
        <w:rPr>
          <w:rFonts w:ascii="Times New Roman" w:hAnsi="Times New Roman" w:cs="Times New Roman"/>
          <w:sz w:val="24"/>
        </w:rPr>
        <w:t xml:space="preserve">.1.  В случае невнесения Арендатором </w:t>
      </w:r>
      <w:r w:rsidRPr="00B7345A">
        <w:rPr>
          <w:rFonts w:ascii="Times New Roman" w:hAnsi="Times New Roman" w:cs="Times New Roman"/>
          <w:sz w:val="24"/>
        </w:rPr>
        <w:t xml:space="preserve">ежемесячных </w:t>
      </w:r>
      <w:r w:rsidR="00A24ED0" w:rsidRPr="00B7345A">
        <w:rPr>
          <w:rFonts w:ascii="Times New Roman" w:hAnsi="Times New Roman" w:cs="Times New Roman"/>
          <w:sz w:val="24"/>
        </w:rPr>
        <w:t>платежей в сроки, установленные в п.3.</w:t>
      </w:r>
      <w:r w:rsidR="00C75718" w:rsidRPr="00B7345A">
        <w:rPr>
          <w:rFonts w:ascii="Times New Roman" w:hAnsi="Times New Roman" w:cs="Times New Roman"/>
          <w:sz w:val="24"/>
        </w:rPr>
        <w:t>2</w:t>
      </w:r>
      <w:r w:rsidR="00A24ED0" w:rsidRPr="00B7345A">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B7345A"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B7345A">
        <w:rPr>
          <w:rFonts w:ascii="Times New Roman CYR" w:hAnsi="Times New Roman CYR"/>
          <w:b/>
          <w:sz w:val="24"/>
          <w:szCs w:val="24"/>
        </w:rPr>
        <w:t>6</w:t>
      </w:r>
      <w:r w:rsidR="00A24ED0" w:rsidRPr="00B7345A">
        <w:rPr>
          <w:rFonts w:ascii="Times New Roman CYR" w:hAnsi="Times New Roman CYR"/>
          <w:b/>
          <w:sz w:val="24"/>
          <w:szCs w:val="24"/>
        </w:rPr>
        <w:t>. ИЗМЕНЕНИЕ, РАСТОРЖЕНИЕ, ПРЕКРАЩЕНИЕ</w:t>
      </w:r>
    </w:p>
    <w:p w:rsidR="00A24ED0" w:rsidRPr="00B7345A"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ДЕЙСТВИЯ ДОГОВОРА</w:t>
      </w:r>
    </w:p>
    <w:p w:rsidR="00A24ED0" w:rsidRPr="00B7345A"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w:t>
      </w:r>
      <w:r w:rsidR="00A24ED0" w:rsidRPr="00B7345A">
        <w:rPr>
          <w:rFonts w:ascii="Times New Roman" w:hAnsi="Times New Roman" w:cs="Times New Roman"/>
          <w:sz w:val="24"/>
        </w:rPr>
        <w:t>.1.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A24ED0" w:rsidRPr="00B7345A"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6.2. </w:t>
      </w:r>
      <w:r w:rsidR="00A24ED0" w:rsidRPr="00B7345A">
        <w:rPr>
          <w:rFonts w:ascii="Times New Roman" w:hAnsi="Times New Roman" w:cs="Times New Roman"/>
          <w:sz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B7345A"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w:t>
      </w:r>
      <w:r w:rsidR="00A24ED0" w:rsidRPr="00B7345A">
        <w:rPr>
          <w:rFonts w:ascii="Times New Roman" w:hAnsi="Times New Roman" w:cs="Times New Roman"/>
          <w:sz w:val="24"/>
        </w:rPr>
        <w:t>.2.1.  При неуплате Арендатором арендной платы в срок, установленный п.3.</w:t>
      </w:r>
      <w:r w:rsidR="00F410E9" w:rsidRPr="00B7345A">
        <w:rPr>
          <w:rFonts w:ascii="Times New Roman" w:hAnsi="Times New Roman" w:cs="Times New Roman"/>
          <w:sz w:val="24"/>
        </w:rPr>
        <w:t>2</w:t>
      </w:r>
      <w:r w:rsidR="00A24ED0" w:rsidRPr="00B7345A">
        <w:rPr>
          <w:rFonts w:ascii="Times New Roman" w:hAnsi="Times New Roman" w:cs="Times New Roman"/>
          <w:sz w:val="24"/>
        </w:rPr>
        <w:t>. договора более двух месяцев подряд.</w:t>
      </w:r>
    </w:p>
    <w:p w:rsidR="00A24ED0" w:rsidRPr="00B7345A"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w:t>
      </w:r>
      <w:r w:rsidR="00A24ED0" w:rsidRPr="00B7345A">
        <w:rPr>
          <w:rFonts w:ascii="Times New Roman" w:hAnsi="Times New Roman" w:cs="Times New Roman"/>
          <w:sz w:val="24"/>
        </w:rPr>
        <w:t xml:space="preserve">.2.2. При использовании недвижимого имущества (в целом или частично) не в соответствии с целями, определенными </w:t>
      </w:r>
      <w:r w:rsidR="00E41932" w:rsidRPr="00B7345A">
        <w:rPr>
          <w:rFonts w:ascii="Times New Roman" w:hAnsi="Times New Roman" w:cs="Times New Roman"/>
          <w:sz w:val="24"/>
        </w:rPr>
        <w:t>Договором</w:t>
      </w:r>
      <w:r w:rsidR="00A24ED0" w:rsidRPr="00B7345A">
        <w:rPr>
          <w:rFonts w:ascii="Times New Roman" w:hAnsi="Times New Roman" w:cs="Times New Roman"/>
          <w:sz w:val="24"/>
        </w:rPr>
        <w:t>.</w:t>
      </w:r>
    </w:p>
    <w:p w:rsidR="00DC3596" w:rsidRPr="00B7345A"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6.3. Договор может быть расторгнут судом в случаях, предусмотренных гражданским законодательством, в том числе:</w:t>
      </w:r>
    </w:p>
    <w:p w:rsidR="00DC3596" w:rsidRPr="00B7345A"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B7345A"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B7345A"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w:t>
      </w:r>
      <w:r w:rsidR="00A24ED0" w:rsidRPr="00B7345A">
        <w:rPr>
          <w:rFonts w:ascii="Times New Roman" w:hAnsi="Times New Roman" w:cs="Times New Roman"/>
          <w:sz w:val="24"/>
        </w:rPr>
        <w:t>.</w:t>
      </w:r>
      <w:r w:rsidRPr="00B7345A">
        <w:rPr>
          <w:rFonts w:ascii="Times New Roman" w:hAnsi="Times New Roman" w:cs="Times New Roman"/>
          <w:sz w:val="24"/>
        </w:rPr>
        <w:t>4.</w:t>
      </w:r>
      <w:r w:rsidR="00A24ED0" w:rsidRPr="00B7345A">
        <w:rPr>
          <w:rFonts w:ascii="Times New Roman" w:hAnsi="Times New Roman" w:cs="Times New Roman"/>
          <w:sz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B7345A"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w:t>
      </w:r>
      <w:r w:rsidR="00A24ED0" w:rsidRPr="00B7345A">
        <w:rPr>
          <w:rFonts w:ascii="Times New Roman" w:hAnsi="Times New Roman" w:cs="Times New Roman"/>
          <w:sz w:val="24"/>
        </w:rPr>
        <w:t>.</w:t>
      </w:r>
      <w:r w:rsidRPr="00B7345A">
        <w:rPr>
          <w:rFonts w:ascii="Times New Roman" w:hAnsi="Times New Roman" w:cs="Times New Roman"/>
          <w:sz w:val="24"/>
        </w:rPr>
        <w:t>5</w:t>
      </w:r>
      <w:r w:rsidR="00A24ED0" w:rsidRPr="00B7345A">
        <w:rPr>
          <w:rFonts w:ascii="Times New Roman" w:hAnsi="Times New Roman" w:cs="Times New Roman"/>
          <w:sz w:val="24"/>
        </w:rPr>
        <w:t>. Арендатор имеет право расторгнуть договор аренды в соответствии с действующим законодательством РФ.</w:t>
      </w:r>
    </w:p>
    <w:p w:rsidR="00A24ED0" w:rsidRPr="00B7345A"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6.6</w:t>
      </w:r>
      <w:r w:rsidR="00A24ED0" w:rsidRPr="00B7345A">
        <w:rPr>
          <w:rFonts w:ascii="Times New Roman" w:hAnsi="Times New Roman" w:cs="Times New Roman"/>
          <w:sz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B7345A">
        <w:rPr>
          <w:rFonts w:ascii="Times New Roman" w:hAnsi="Times New Roman" w:cs="Times New Roman"/>
          <w:sz w:val="24"/>
        </w:rPr>
        <w:t>а продлении настоящего Договора.</w:t>
      </w:r>
    </w:p>
    <w:p w:rsidR="00C61977" w:rsidRPr="00B7345A"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B7345A"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7</w:t>
      </w:r>
      <w:r w:rsidR="00A24ED0" w:rsidRPr="00B7345A">
        <w:rPr>
          <w:rFonts w:ascii="Times New Roman CYR" w:hAnsi="Times New Roman CYR"/>
          <w:b/>
          <w:sz w:val="24"/>
          <w:szCs w:val="24"/>
        </w:rPr>
        <w:t>. РАССМОТРЕНИЕ СПОРОВ СТОРОНАМИ</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7</w:t>
      </w:r>
      <w:r w:rsidR="00A24ED0" w:rsidRPr="00B7345A">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7</w:t>
      </w:r>
      <w:r w:rsidR="00A24ED0" w:rsidRPr="00B7345A">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8A7BED" w:rsidRPr="00B7345A">
        <w:rPr>
          <w:rFonts w:ascii="Times New Roman" w:hAnsi="Times New Roman" w:cs="Times New Roman"/>
          <w:sz w:val="24"/>
        </w:rPr>
        <w:t>Республики Татарстан</w:t>
      </w:r>
      <w:r w:rsidR="00A24ED0" w:rsidRPr="00B7345A">
        <w:rPr>
          <w:rFonts w:ascii="Times New Roman" w:hAnsi="Times New Roman" w:cs="Times New Roman"/>
          <w:sz w:val="24"/>
        </w:rPr>
        <w:t>.</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B7345A"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8</w:t>
      </w:r>
      <w:r w:rsidR="00A24ED0" w:rsidRPr="00B7345A">
        <w:rPr>
          <w:rFonts w:ascii="Times New Roman CYR" w:hAnsi="Times New Roman CYR"/>
          <w:b/>
          <w:sz w:val="24"/>
          <w:szCs w:val="24"/>
        </w:rPr>
        <w:t>. ДОПОЛНИТЕЛЬНЫЕ УСЛОВИЯ</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8</w:t>
      </w:r>
      <w:r w:rsidR="00A24ED0" w:rsidRPr="00B7345A">
        <w:rPr>
          <w:rFonts w:ascii="Times New Roman" w:hAnsi="Times New Roman" w:cs="Times New Roman"/>
          <w:sz w:val="24"/>
        </w:rPr>
        <w:t>.1. Условия настоящего Договора сохраняют свою силу на весь срок действия Договора</w:t>
      </w:r>
      <w:r w:rsidR="00E977CE" w:rsidRPr="00B7345A">
        <w:rPr>
          <w:rFonts w:ascii="Times New Roman" w:hAnsi="Times New Roman" w:cs="Times New Roman"/>
          <w:sz w:val="24"/>
        </w:rPr>
        <w:t>–</w:t>
      </w:r>
      <w:r w:rsidR="009401D8" w:rsidRPr="00B7345A">
        <w:rPr>
          <w:rFonts w:ascii="Times New Roman" w:hAnsi="Times New Roman" w:cs="Times New Roman"/>
          <w:sz w:val="24"/>
        </w:rPr>
        <w:t xml:space="preserve"> до «____» _________ 201</w:t>
      </w:r>
      <w:r w:rsidR="006308E2" w:rsidRPr="00B7345A">
        <w:rPr>
          <w:rFonts w:ascii="Times New Roman" w:hAnsi="Times New Roman" w:cs="Times New Roman"/>
          <w:sz w:val="24"/>
        </w:rPr>
        <w:t>_</w:t>
      </w:r>
      <w:r w:rsidR="009401D8" w:rsidRPr="00B7345A">
        <w:rPr>
          <w:rFonts w:ascii="Times New Roman" w:hAnsi="Times New Roman" w:cs="Times New Roman"/>
          <w:sz w:val="24"/>
        </w:rPr>
        <w:t xml:space="preserve"> г.,</w:t>
      </w:r>
      <w:r w:rsidR="00A24ED0" w:rsidRPr="00B7345A">
        <w:rPr>
          <w:rFonts w:ascii="Times New Roman" w:hAnsi="Times New Roman" w:cs="Times New Roman"/>
          <w:sz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8</w:t>
      </w:r>
      <w:r w:rsidR="00A24ED0" w:rsidRPr="00B7345A">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8</w:t>
      </w:r>
      <w:r w:rsidR="00A24ED0" w:rsidRPr="00B7345A">
        <w:rPr>
          <w:rFonts w:ascii="Times New Roman" w:hAnsi="Times New Roman" w:cs="Times New Roman"/>
          <w:sz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B7345A">
        <w:rPr>
          <w:rFonts w:ascii="Times New Roman" w:hAnsi="Times New Roman" w:cs="Times New Roman"/>
          <w:sz w:val="24"/>
        </w:rPr>
        <w:t>сообщить об этом другой Стороне в течение 10 рабочих дней.</w:t>
      </w:r>
    </w:p>
    <w:p w:rsidR="00A24ED0" w:rsidRPr="00B7345A"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8</w:t>
      </w:r>
      <w:r w:rsidR="00A24ED0" w:rsidRPr="00B7345A">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B7345A"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B7345A">
        <w:rPr>
          <w:rFonts w:ascii="Times New Roman CYR" w:hAnsi="Times New Roman CYR"/>
          <w:b/>
          <w:sz w:val="24"/>
          <w:szCs w:val="24"/>
        </w:rPr>
        <w:lastRenderedPageBreak/>
        <w:t>Приложени</w:t>
      </w:r>
      <w:r w:rsidR="006D53A3" w:rsidRPr="00B7345A">
        <w:rPr>
          <w:rFonts w:ascii="Times New Roman CYR" w:hAnsi="Times New Roman CYR"/>
          <w:b/>
          <w:sz w:val="24"/>
          <w:szCs w:val="24"/>
        </w:rPr>
        <w:t>я</w:t>
      </w:r>
      <w:r w:rsidRPr="00B7345A">
        <w:rPr>
          <w:rFonts w:ascii="Times New Roman CYR" w:hAnsi="Times New Roman CYR"/>
          <w:b/>
          <w:sz w:val="24"/>
          <w:szCs w:val="24"/>
        </w:rPr>
        <w:t xml:space="preserve"> к договору:</w:t>
      </w:r>
    </w:p>
    <w:p w:rsidR="009401D8" w:rsidRPr="00B7345A"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 xml:space="preserve">1.Перечень </w:t>
      </w:r>
      <w:r w:rsidR="00E977CE" w:rsidRPr="00B7345A">
        <w:rPr>
          <w:rFonts w:ascii="Times New Roman" w:hAnsi="Times New Roman" w:cs="Times New Roman"/>
          <w:sz w:val="24"/>
        </w:rPr>
        <w:t xml:space="preserve">объектов водоснабжения </w:t>
      </w:r>
      <w:r w:rsidR="00855DAD" w:rsidRPr="00B7345A">
        <w:rPr>
          <w:rFonts w:ascii="Times New Roman" w:hAnsi="Times New Roman" w:cs="Times New Roman"/>
          <w:sz w:val="24"/>
        </w:rPr>
        <w:t>___________</w:t>
      </w:r>
      <w:r w:rsidR="009746CF" w:rsidRPr="00B7345A">
        <w:rPr>
          <w:rFonts w:ascii="Times New Roman" w:hAnsi="Times New Roman" w:cs="Times New Roman"/>
          <w:sz w:val="24"/>
        </w:rPr>
        <w:t xml:space="preserve"> </w:t>
      </w:r>
      <w:r w:rsidR="00B00A62" w:rsidRPr="00B7345A">
        <w:rPr>
          <w:rFonts w:ascii="Times New Roman" w:hAnsi="Times New Roman" w:cs="Times New Roman"/>
          <w:sz w:val="24"/>
        </w:rPr>
        <w:t xml:space="preserve">сельского поселения Высокогорского муниципального района </w:t>
      </w:r>
      <w:r w:rsidR="00337E72" w:rsidRPr="00B7345A">
        <w:rPr>
          <w:rFonts w:ascii="Times New Roman" w:hAnsi="Times New Roman" w:cs="Times New Roman"/>
          <w:sz w:val="24"/>
        </w:rPr>
        <w:t>Республики Татарстан</w:t>
      </w:r>
      <w:r w:rsidR="00B00A62" w:rsidRPr="00B7345A">
        <w:rPr>
          <w:rFonts w:ascii="Times New Roman" w:hAnsi="Times New Roman" w:cs="Times New Roman"/>
          <w:sz w:val="24"/>
        </w:rPr>
        <w:t xml:space="preserve"> </w:t>
      </w:r>
      <w:r w:rsidRPr="00B7345A">
        <w:rPr>
          <w:rFonts w:ascii="Times New Roman" w:hAnsi="Times New Roman" w:cs="Times New Roman"/>
          <w:sz w:val="24"/>
        </w:rPr>
        <w:t>(Приложение № 1)</w:t>
      </w:r>
    </w:p>
    <w:p w:rsidR="00A24ED0" w:rsidRPr="00B7345A"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2.</w:t>
      </w:r>
      <w:r w:rsidR="00A24ED0" w:rsidRPr="00B7345A">
        <w:rPr>
          <w:rFonts w:ascii="Times New Roman" w:hAnsi="Times New Roman" w:cs="Times New Roman"/>
          <w:sz w:val="24"/>
        </w:rPr>
        <w:t xml:space="preserve">Акт приема-передачи недвижимого имущества в аренду (Приложение № </w:t>
      </w:r>
      <w:r w:rsidRPr="00B7345A">
        <w:rPr>
          <w:rFonts w:ascii="Times New Roman" w:hAnsi="Times New Roman" w:cs="Times New Roman"/>
          <w:sz w:val="24"/>
        </w:rPr>
        <w:t>2</w:t>
      </w:r>
      <w:r w:rsidR="00A24ED0" w:rsidRPr="00B7345A">
        <w:rPr>
          <w:rFonts w:ascii="Times New Roman" w:hAnsi="Times New Roman" w:cs="Times New Roman"/>
          <w:sz w:val="24"/>
        </w:rPr>
        <w:t>).</w:t>
      </w:r>
    </w:p>
    <w:p w:rsidR="00636355" w:rsidRPr="00B7345A"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B7345A">
        <w:rPr>
          <w:rFonts w:ascii="Times New Roman" w:hAnsi="Times New Roman" w:cs="Times New Roman"/>
          <w:sz w:val="24"/>
        </w:rPr>
        <w:t>3.</w:t>
      </w:r>
      <w:r w:rsidR="00636355" w:rsidRPr="00B7345A">
        <w:rPr>
          <w:rFonts w:ascii="Times New Roman" w:hAnsi="Times New Roman" w:cs="Times New Roman"/>
          <w:sz w:val="24"/>
        </w:rPr>
        <w:t xml:space="preserve"> Технико-экономические показатели (Приложение № 3).</w:t>
      </w:r>
    </w:p>
    <w:p w:rsidR="00A24ED0" w:rsidRPr="00B7345A"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B7345A">
        <w:rPr>
          <w:rFonts w:ascii="Times New Roman" w:hAnsi="Times New Roman" w:cs="Times New Roman"/>
          <w:sz w:val="24"/>
        </w:rPr>
        <w:t xml:space="preserve"> </w:t>
      </w:r>
    </w:p>
    <w:p w:rsidR="00A24ED0" w:rsidRPr="00B7345A"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B7345A">
        <w:rPr>
          <w:rFonts w:ascii="Times New Roman CYR" w:hAnsi="Times New Roman CYR"/>
          <w:b/>
          <w:sz w:val="24"/>
          <w:szCs w:val="24"/>
        </w:rPr>
        <w:t>9. ЮРИДИЧЕСКИЕ АДРЕСА И ПОДПИСИ СТОРОН:</w:t>
      </w:r>
    </w:p>
    <w:p w:rsidR="00A24ED0" w:rsidRPr="00B7345A"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B7345A" w:rsidRDefault="00A24ED0" w:rsidP="00DA7C13">
      <w:pPr>
        <w:autoSpaceDE w:val="0"/>
        <w:autoSpaceDN w:val="0"/>
        <w:adjustRightInd w:val="0"/>
        <w:spacing w:before="100" w:beforeAutospacing="1" w:after="100" w:afterAutospacing="1"/>
        <w:contextualSpacing/>
        <w:jc w:val="both"/>
        <w:rPr>
          <w:sz w:val="24"/>
          <w:szCs w:val="24"/>
        </w:rPr>
      </w:pPr>
      <w:r w:rsidRPr="00B7345A">
        <w:rPr>
          <w:rFonts w:ascii="Times New Roman CYR" w:hAnsi="Times New Roman CYR"/>
          <w:b/>
          <w:sz w:val="24"/>
          <w:szCs w:val="24"/>
        </w:rPr>
        <w:t>Арендодатель :</w:t>
      </w:r>
      <w:r w:rsidRPr="00B7345A">
        <w:rPr>
          <w:rFonts w:ascii="Times New Roman CYR" w:hAnsi="Times New Roman CYR"/>
          <w:b/>
          <w:sz w:val="24"/>
          <w:szCs w:val="24"/>
        </w:rPr>
        <w:tab/>
      </w:r>
      <w:r w:rsidRPr="00B7345A">
        <w:rPr>
          <w:rFonts w:ascii="Times New Roman CYR" w:hAnsi="Times New Roman CYR"/>
          <w:b/>
          <w:sz w:val="24"/>
          <w:szCs w:val="24"/>
        </w:rPr>
        <w:tab/>
      </w:r>
      <w:r w:rsidRPr="00B7345A">
        <w:rPr>
          <w:rFonts w:ascii="Times New Roman CYR" w:hAnsi="Times New Roman CYR"/>
          <w:b/>
          <w:sz w:val="24"/>
          <w:szCs w:val="24"/>
        </w:rPr>
        <w:tab/>
      </w:r>
      <w:r w:rsidRPr="00B7345A">
        <w:rPr>
          <w:rFonts w:ascii="Times New Roman CYR" w:hAnsi="Times New Roman CYR"/>
          <w:b/>
          <w:sz w:val="24"/>
          <w:szCs w:val="24"/>
        </w:rPr>
        <w:tab/>
      </w:r>
      <w:r w:rsidRPr="00B7345A">
        <w:rPr>
          <w:rFonts w:ascii="Times New Roman CYR" w:hAnsi="Times New Roman CYR"/>
          <w:b/>
          <w:sz w:val="24"/>
          <w:szCs w:val="24"/>
        </w:rPr>
        <w:tab/>
      </w:r>
      <w:r w:rsidRPr="00B7345A">
        <w:rPr>
          <w:rFonts w:ascii="Times New Roman CYR" w:hAnsi="Times New Roman CYR"/>
          <w:b/>
          <w:sz w:val="24"/>
          <w:szCs w:val="24"/>
        </w:rPr>
        <w:tab/>
      </w:r>
    </w:p>
    <w:p w:rsidR="009746CF" w:rsidRPr="00B7345A" w:rsidRDefault="009746CF" w:rsidP="00337E72">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Исполнительный комитет </w:t>
      </w:r>
    </w:p>
    <w:p w:rsidR="009746CF" w:rsidRPr="00B7345A" w:rsidRDefault="00D06BFC" w:rsidP="00337E72">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_________________</w:t>
      </w:r>
      <w:r w:rsidR="00B10473" w:rsidRPr="00B7345A">
        <w:rPr>
          <w:rFonts w:ascii="Times New Roman" w:hAnsi="Times New Roman" w:cs="Times New Roman"/>
          <w:sz w:val="24"/>
          <w:szCs w:val="24"/>
        </w:rPr>
        <w:t xml:space="preserve"> </w:t>
      </w:r>
      <w:r w:rsidR="009746CF" w:rsidRPr="00B7345A">
        <w:rPr>
          <w:rFonts w:ascii="Times New Roman" w:hAnsi="Times New Roman" w:cs="Times New Roman"/>
          <w:sz w:val="24"/>
          <w:szCs w:val="24"/>
        </w:rPr>
        <w:t xml:space="preserve">сельского поселения </w:t>
      </w:r>
    </w:p>
    <w:p w:rsidR="009746CF" w:rsidRPr="00B7345A" w:rsidRDefault="009746CF" w:rsidP="00337E72">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Высокогорского муниципального района </w:t>
      </w:r>
    </w:p>
    <w:p w:rsidR="009746CF" w:rsidRPr="00B7345A" w:rsidRDefault="009746CF" w:rsidP="00337E72">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Республики Татарстан </w:t>
      </w:r>
    </w:p>
    <w:p w:rsidR="00A24ED0" w:rsidRPr="00B7345A" w:rsidRDefault="00337E72" w:rsidP="00337E72">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Адрес:____________________________________</w:t>
      </w:r>
    </w:p>
    <w:p w:rsidR="00074B6F" w:rsidRPr="00B7345A" w:rsidRDefault="00074B6F"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ИНН </w:t>
      </w:r>
      <w:r w:rsidR="00337E72" w:rsidRPr="00B7345A">
        <w:rPr>
          <w:rFonts w:ascii="Times New Roman" w:hAnsi="Times New Roman" w:cs="Times New Roman"/>
          <w:sz w:val="24"/>
          <w:szCs w:val="24"/>
        </w:rPr>
        <w:t>__________________</w:t>
      </w:r>
      <w:r w:rsidRPr="00B7345A">
        <w:rPr>
          <w:rFonts w:ascii="Times New Roman" w:hAnsi="Times New Roman" w:cs="Times New Roman"/>
          <w:sz w:val="24"/>
          <w:szCs w:val="24"/>
        </w:rPr>
        <w:t xml:space="preserve"> КПП </w:t>
      </w:r>
      <w:r w:rsidR="00337E72" w:rsidRPr="00B7345A">
        <w:rPr>
          <w:rFonts w:ascii="Times New Roman" w:hAnsi="Times New Roman" w:cs="Times New Roman"/>
          <w:sz w:val="24"/>
          <w:szCs w:val="24"/>
        </w:rPr>
        <w:t>_________________</w:t>
      </w:r>
    </w:p>
    <w:p w:rsidR="00074B6F" w:rsidRPr="00B7345A" w:rsidRDefault="00074B6F"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ОКАТО </w:t>
      </w:r>
      <w:r w:rsidR="00337E72" w:rsidRPr="00B7345A">
        <w:rPr>
          <w:rFonts w:ascii="Times New Roman" w:hAnsi="Times New Roman" w:cs="Times New Roman"/>
          <w:sz w:val="24"/>
          <w:szCs w:val="24"/>
        </w:rPr>
        <w:t>____________________</w:t>
      </w:r>
    </w:p>
    <w:p w:rsidR="00074B6F" w:rsidRPr="00B7345A" w:rsidRDefault="00074B6F"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ОГРН </w:t>
      </w:r>
      <w:r w:rsidR="00337E72" w:rsidRPr="00B7345A">
        <w:rPr>
          <w:rFonts w:ascii="Times New Roman" w:hAnsi="Times New Roman" w:cs="Times New Roman"/>
          <w:sz w:val="24"/>
          <w:szCs w:val="24"/>
        </w:rPr>
        <w:t>____________________</w:t>
      </w:r>
    </w:p>
    <w:p w:rsidR="00074B6F" w:rsidRPr="00B7345A" w:rsidRDefault="00074B6F"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Р/с </w:t>
      </w:r>
      <w:r w:rsidR="00337E72" w:rsidRPr="00B7345A">
        <w:rPr>
          <w:rFonts w:ascii="Times New Roman" w:hAnsi="Times New Roman" w:cs="Times New Roman"/>
          <w:sz w:val="24"/>
          <w:szCs w:val="24"/>
        </w:rPr>
        <w:t>___________________________</w:t>
      </w:r>
    </w:p>
    <w:p w:rsidR="00074B6F" w:rsidRPr="00B7345A" w:rsidRDefault="00337E72"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______________________________________________</w:t>
      </w:r>
    </w:p>
    <w:p w:rsidR="00A24ED0" w:rsidRPr="00B7345A" w:rsidRDefault="00074B6F" w:rsidP="00074B6F">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БИК </w:t>
      </w:r>
      <w:r w:rsidR="00337E72" w:rsidRPr="00B7345A">
        <w:rPr>
          <w:rFonts w:ascii="Times New Roman" w:hAnsi="Times New Roman" w:cs="Times New Roman"/>
          <w:sz w:val="24"/>
          <w:szCs w:val="24"/>
        </w:rPr>
        <w:t>_________________</w:t>
      </w:r>
      <w:r w:rsidRPr="00B7345A">
        <w:rPr>
          <w:rFonts w:ascii="Times New Roman" w:hAnsi="Times New Roman" w:cs="Times New Roman"/>
          <w:sz w:val="24"/>
          <w:szCs w:val="24"/>
        </w:rPr>
        <w:t xml:space="preserve"> л/с </w:t>
      </w:r>
      <w:r w:rsidR="00337E72" w:rsidRPr="00B7345A">
        <w:rPr>
          <w:rFonts w:ascii="Times New Roman" w:hAnsi="Times New Roman" w:cs="Times New Roman"/>
          <w:sz w:val="24"/>
          <w:szCs w:val="24"/>
        </w:rPr>
        <w:t>__________________</w:t>
      </w:r>
    </w:p>
    <w:p w:rsidR="00A24ED0" w:rsidRPr="00B7345A" w:rsidRDefault="00A24ED0" w:rsidP="00DA7C13">
      <w:pPr>
        <w:spacing w:before="100" w:beforeAutospacing="1" w:after="100" w:afterAutospacing="1"/>
        <w:contextualSpacing/>
        <w:jc w:val="both"/>
        <w:rPr>
          <w:sz w:val="24"/>
          <w:szCs w:val="24"/>
        </w:rPr>
      </w:pPr>
    </w:p>
    <w:p w:rsidR="00A24ED0" w:rsidRPr="00B7345A" w:rsidRDefault="00A24ED0" w:rsidP="00DA7C13">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______________________/</w:t>
      </w:r>
      <w:r w:rsidR="00337E72" w:rsidRPr="00B7345A">
        <w:rPr>
          <w:rFonts w:ascii="Times New Roman" w:hAnsi="Times New Roman" w:cs="Times New Roman"/>
          <w:sz w:val="24"/>
          <w:szCs w:val="24"/>
        </w:rPr>
        <w:t>__________________</w:t>
      </w:r>
      <w:r w:rsidRPr="00B7345A">
        <w:rPr>
          <w:rFonts w:ascii="Times New Roman" w:hAnsi="Times New Roman" w:cs="Times New Roman"/>
          <w:sz w:val="24"/>
          <w:szCs w:val="24"/>
        </w:rPr>
        <w:t>/</w:t>
      </w:r>
    </w:p>
    <w:p w:rsidR="00A24ED0" w:rsidRPr="00B7345A" w:rsidRDefault="00A24ED0" w:rsidP="00DA7C13">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  М.П.</w:t>
      </w:r>
    </w:p>
    <w:p w:rsidR="00A24ED0" w:rsidRPr="00B7345A" w:rsidRDefault="00A24ED0" w:rsidP="00DA7C13">
      <w:pPr>
        <w:spacing w:before="100" w:beforeAutospacing="1" w:after="100" w:afterAutospacing="1"/>
        <w:contextualSpacing/>
        <w:jc w:val="both"/>
        <w:rPr>
          <w:sz w:val="24"/>
          <w:szCs w:val="24"/>
        </w:rPr>
      </w:pPr>
    </w:p>
    <w:p w:rsidR="00A24ED0" w:rsidRPr="00B7345A"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B7345A">
        <w:rPr>
          <w:rFonts w:ascii="Times New Roman CYR" w:hAnsi="Times New Roman CYR"/>
          <w:b/>
          <w:sz w:val="24"/>
          <w:szCs w:val="24"/>
        </w:rPr>
        <w:t>Арендатор:</w:t>
      </w:r>
    </w:p>
    <w:p w:rsidR="00A24ED0" w:rsidRPr="00B7345A" w:rsidRDefault="00A24ED0" w:rsidP="00DA7C13">
      <w:pPr>
        <w:spacing w:before="100" w:beforeAutospacing="1" w:after="100" w:afterAutospacing="1"/>
        <w:contextualSpacing/>
        <w:jc w:val="both"/>
        <w:rPr>
          <w:b/>
          <w:sz w:val="24"/>
          <w:szCs w:val="24"/>
        </w:rPr>
      </w:pPr>
    </w:p>
    <w:p w:rsidR="00A24ED0" w:rsidRPr="00B7345A" w:rsidRDefault="00A24ED0" w:rsidP="00DA7C13">
      <w:pPr>
        <w:spacing w:before="100" w:beforeAutospacing="1" w:after="100" w:afterAutospacing="1"/>
        <w:contextualSpacing/>
        <w:jc w:val="both"/>
        <w:rPr>
          <w:sz w:val="24"/>
          <w:szCs w:val="24"/>
        </w:rPr>
      </w:pPr>
    </w:p>
    <w:p w:rsidR="00A24ED0" w:rsidRPr="00B7345A" w:rsidRDefault="00A24ED0" w:rsidP="00DA7C13">
      <w:pPr>
        <w:spacing w:before="100" w:beforeAutospacing="1" w:after="100" w:afterAutospacing="1"/>
        <w:contextualSpacing/>
        <w:jc w:val="both"/>
        <w:rPr>
          <w:sz w:val="24"/>
          <w:szCs w:val="24"/>
        </w:rPr>
      </w:pPr>
    </w:p>
    <w:p w:rsidR="00A24ED0" w:rsidRPr="00B7345A" w:rsidRDefault="00A24ED0" w:rsidP="00DA7C13">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__________________________________/_________________ /</w:t>
      </w:r>
    </w:p>
    <w:p w:rsidR="00A24ED0" w:rsidRPr="00B7345A" w:rsidRDefault="00A24ED0" w:rsidP="00DA7C13">
      <w:pPr>
        <w:spacing w:before="100" w:beforeAutospacing="1" w:after="100" w:afterAutospacing="1"/>
        <w:contextualSpacing/>
        <w:jc w:val="both"/>
        <w:rPr>
          <w:rFonts w:ascii="Times New Roman" w:hAnsi="Times New Roman" w:cs="Times New Roman"/>
          <w:sz w:val="24"/>
          <w:szCs w:val="24"/>
        </w:rPr>
      </w:pPr>
      <w:r w:rsidRPr="00B7345A">
        <w:rPr>
          <w:rFonts w:ascii="Times New Roman" w:hAnsi="Times New Roman" w:cs="Times New Roman"/>
          <w:sz w:val="24"/>
          <w:szCs w:val="24"/>
        </w:rPr>
        <w:t xml:space="preserve">                                М.П.</w:t>
      </w:r>
    </w:p>
    <w:p w:rsidR="005260FC" w:rsidRPr="00B7345A" w:rsidRDefault="004D36EA" w:rsidP="005260FC">
      <w:pPr>
        <w:spacing w:after="0"/>
        <w:jc w:val="right"/>
        <w:rPr>
          <w:rFonts w:ascii="Times New Roman" w:hAnsi="Times New Roman" w:cs="Times New Roman"/>
          <w:b/>
          <w:sz w:val="20"/>
        </w:rPr>
      </w:pPr>
      <w:r w:rsidRPr="00B7345A">
        <w:rPr>
          <w:rFonts w:ascii="Times New Roman" w:hAnsi="Times New Roman" w:cs="Times New Roman"/>
          <w:b/>
          <w:sz w:val="24"/>
        </w:rPr>
        <w:br w:type="page"/>
      </w:r>
      <w:r w:rsidRPr="00B7345A">
        <w:rPr>
          <w:rFonts w:ascii="Times New Roman" w:hAnsi="Times New Roman" w:cs="Times New Roman"/>
          <w:b/>
          <w:sz w:val="20"/>
        </w:rPr>
        <w:lastRenderedPageBreak/>
        <w:t>Приложение 1</w:t>
      </w:r>
    </w:p>
    <w:p w:rsidR="004D36EA" w:rsidRPr="00B7345A" w:rsidRDefault="004D36EA" w:rsidP="005260FC">
      <w:pPr>
        <w:spacing w:after="0"/>
        <w:jc w:val="right"/>
        <w:rPr>
          <w:rFonts w:ascii="Times New Roman" w:hAnsi="Times New Roman" w:cs="Times New Roman"/>
          <w:b/>
          <w:sz w:val="20"/>
        </w:rPr>
      </w:pPr>
      <w:r w:rsidRPr="00B7345A">
        <w:rPr>
          <w:rFonts w:ascii="Times New Roman" w:hAnsi="Times New Roman" w:cs="Times New Roman"/>
          <w:b/>
          <w:sz w:val="20"/>
        </w:rPr>
        <w:t xml:space="preserve"> к Договору аренды объектов водоснабжения </w:t>
      </w:r>
    </w:p>
    <w:p w:rsidR="00EE58E6" w:rsidRPr="00B7345A" w:rsidRDefault="004D36EA" w:rsidP="005260FC">
      <w:pPr>
        <w:spacing w:after="0"/>
        <w:jc w:val="right"/>
        <w:rPr>
          <w:rFonts w:ascii="Times New Roman" w:hAnsi="Times New Roman" w:cs="Times New Roman"/>
          <w:b/>
          <w:sz w:val="24"/>
        </w:rPr>
      </w:pPr>
      <w:r w:rsidRPr="00B7345A">
        <w:rPr>
          <w:rFonts w:ascii="Times New Roman" w:hAnsi="Times New Roman" w:cs="Times New Roman"/>
          <w:b/>
          <w:sz w:val="20"/>
        </w:rPr>
        <w:t xml:space="preserve">№______ от «____» ________ </w:t>
      </w:r>
      <w:r w:rsidRPr="00B7345A">
        <w:rPr>
          <w:rFonts w:ascii="Times New Roman" w:hAnsi="Times New Roman" w:cs="Times New Roman"/>
          <w:b/>
          <w:sz w:val="24"/>
        </w:rPr>
        <w:t>20 __ г.</w:t>
      </w:r>
    </w:p>
    <w:p w:rsidR="00E977CE" w:rsidRPr="00B7345A" w:rsidRDefault="00E977CE" w:rsidP="004D36EA">
      <w:pPr>
        <w:jc w:val="right"/>
        <w:rPr>
          <w:rFonts w:ascii="Times New Roman" w:hAnsi="Times New Roman" w:cs="Times New Roman"/>
          <w:b/>
          <w:sz w:val="24"/>
        </w:rPr>
      </w:pPr>
    </w:p>
    <w:p w:rsidR="004D36EA" w:rsidRPr="00B7345A" w:rsidRDefault="00E977CE" w:rsidP="00E977CE">
      <w:pPr>
        <w:jc w:val="center"/>
        <w:rPr>
          <w:rFonts w:ascii="Times New Roman" w:hAnsi="Times New Roman" w:cs="Times New Roman"/>
          <w:b/>
          <w:sz w:val="24"/>
        </w:rPr>
      </w:pPr>
      <w:r w:rsidRPr="00B7345A">
        <w:rPr>
          <w:rFonts w:ascii="Times New Roman" w:hAnsi="Times New Roman" w:cs="Times New Roman"/>
          <w:b/>
          <w:sz w:val="24"/>
        </w:rPr>
        <w:t xml:space="preserve">ПЕРЕЧЕНЬ ОБЪЕКТОВ ВОДОСНАБЖЕНИЯ </w:t>
      </w:r>
      <w:r w:rsidR="005846C0" w:rsidRPr="00B7345A">
        <w:rPr>
          <w:rFonts w:ascii="Times New Roman" w:hAnsi="Times New Roman" w:cs="Times New Roman"/>
          <w:b/>
          <w:sz w:val="24"/>
        </w:rPr>
        <w:t>(ВОДОПРОВОДНЫЕ СЕТИ)</w:t>
      </w:r>
    </w:p>
    <w:p w:rsidR="00E977CE" w:rsidRPr="00B7345A" w:rsidRDefault="00D06BFC" w:rsidP="00E977CE">
      <w:pPr>
        <w:jc w:val="center"/>
        <w:rPr>
          <w:rFonts w:ascii="Times New Roman" w:hAnsi="Times New Roman" w:cs="Times New Roman"/>
          <w:b/>
          <w:sz w:val="24"/>
        </w:rPr>
      </w:pPr>
      <w:r w:rsidRPr="00B7345A">
        <w:rPr>
          <w:rFonts w:ascii="Times New Roman CYR" w:hAnsi="Times New Roman CYR"/>
          <w:b/>
          <w:sz w:val="24"/>
          <w:szCs w:val="24"/>
        </w:rPr>
        <w:t>_____________________</w:t>
      </w:r>
      <w:r w:rsidR="00430CA5" w:rsidRPr="00B7345A">
        <w:rPr>
          <w:rFonts w:ascii="Times New Roman CYR" w:hAnsi="Times New Roman CYR"/>
          <w:b/>
          <w:sz w:val="24"/>
          <w:szCs w:val="24"/>
        </w:rPr>
        <w:t xml:space="preserve"> </w:t>
      </w:r>
      <w:r w:rsidR="008038D4" w:rsidRPr="00B7345A">
        <w:rPr>
          <w:rFonts w:ascii="Times New Roman CYR" w:hAnsi="Times New Roman CYR"/>
          <w:b/>
          <w:sz w:val="24"/>
          <w:szCs w:val="24"/>
        </w:rPr>
        <w:t xml:space="preserve">СП Высокогорского муниципального района </w:t>
      </w:r>
      <w:r w:rsidR="00337E72" w:rsidRPr="00B7345A">
        <w:rPr>
          <w:rFonts w:ascii="Times New Roman" w:hAnsi="Times New Roman" w:cs="Times New Roman"/>
          <w:b/>
          <w:sz w:val="24"/>
        </w:rPr>
        <w:t>Республики Татарстан</w:t>
      </w:r>
    </w:p>
    <w:p w:rsidR="0096424E" w:rsidRPr="00B7345A" w:rsidRDefault="00AF53C5" w:rsidP="00E977CE">
      <w:pPr>
        <w:jc w:val="center"/>
        <w:rPr>
          <w:rFonts w:ascii="Times New Roman" w:hAnsi="Times New Roman" w:cs="Times New Roman"/>
          <w:b/>
          <w:sz w:val="24"/>
        </w:rPr>
      </w:pPr>
      <w:r w:rsidRPr="00B7345A">
        <w:rPr>
          <w:rFonts w:ascii="Times New Roman" w:hAnsi="Times New Roman" w:cs="Times New Roman"/>
          <w:sz w:val="24"/>
          <w:szCs w:val="24"/>
        </w:rPr>
        <w:t>___________________________________________________________________________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90628B" w:rsidRPr="00B7345A" w:rsidTr="0096424E">
        <w:tc>
          <w:tcPr>
            <w:tcW w:w="4785" w:type="dxa"/>
          </w:tcPr>
          <w:p w:rsidR="0096424E" w:rsidRPr="00B7345A" w:rsidRDefault="0096424E" w:rsidP="00E334D7">
            <w:pPr>
              <w:spacing w:after="200"/>
              <w:jc w:val="both"/>
              <w:rPr>
                <w:rFonts w:ascii="Times New Roman" w:hAnsi="Times New Roman" w:cs="Times New Roman"/>
                <w:b/>
                <w:sz w:val="24"/>
              </w:rPr>
            </w:pPr>
            <w:r w:rsidRPr="00B7345A">
              <w:rPr>
                <w:rFonts w:ascii="Times New Roman" w:hAnsi="Times New Roman" w:cs="Times New Roman"/>
                <w:b/>
                <w:sz w:val="24"/>
              </w:rPr>
              <w:t>Арендодатель:</w:t>
            </w:r>
          </w:p>
          <w:p w:rsidR="00BC7A71" w:rsidRPr="00B7345A" w:rsidRDefault="00D42BAF" w:rsidP="00095C92">
            <w:pPr>
              <w:spacing w:after="200"/>
              <w:rPr>
                <w:rFonts w:ascii="Times New Roman" w:hAnsi="Times New Roman" w:cs="Times New Roman"/>
                <w:sz w:val="24"/>
              </w:rPr>
            </w:pPr>
            <w:r w:rsidRPr="00B7345A">
              <w:rPr>
                <w:rFonts w:ascii="Times New Roman" w:hAnsi="Times New Roman" w:cs="Times New Roman"/>
                <w:sz w:val="24"/>
              </w:rPr>
              <w:t xml:space="preserve">Исполнительный </w:t>
            </w:r>
            <w:r w:rsidR="0096424E" w:rsidRPr="00B7345A">
              <w:rPr>
                <w:rFonts w:ascii="Times New Roman" w:hAnsi="Times New Roman" w:cs="Times New Roman"/>
                <w:sz w:val="24"/>
              </w:rPr>
              <w:t xml:space="preserve">комитет </w:t>
            </w:r>
            <w:r w:rsidR="00D06BFC" w:rsidRPr="00B7345A">
              <w:rPr>
                <w:rFonts w:ascii="Times New Roman" w:hAnsi="Times New Roman" w:cs="Times New Roman"/>
                <w:sz w:val="24"/>
              </w:rPr>
              <w:t>____________</w:t>
            </w:r>
            <w:r w:rsidR="00B10473" w:rsidRPr="00B7345A">
              <w:rPr>
                <w:rFonts w:ascii="Times New Roman" w:hAnsi="Times New Roman" w:cs="Times New Roman"/>
                <w:sz w:val="24"/>
              </w:rPr>
              <w:t xml:space="preserve"> </w:t>
            </w:r>
            <w:r w:rsidR="0096424E" w:rsidRPr="00B7345A">
              <w:rPr>
                <w:rFonts w:ascii="Times New Roman" w:hAnsi="Times New Roman" w:cs="Times New Roman"/>
                <w:sz w:val="24"/>
              </w:rPr>
              <w:t>сельского поселения Высок</w:t>
            </w:r>
            <w:r w:rsidR="00855DAD" w:rsidRPr="00B7345A">
              <w:rPr>
                <w:rFonts w:ascii="Times New Roman" w:hAnsi="Times New Roman" w:cs="Times New Roman"/>
                <w:sz w:val="24"/>
              </w:rPr>
              <w:t>огорского муниципального района</w:t>
            </w:r>
            <w:r w:rsidR="0096424E" w:rsidRPr="00B7345A">
              <w:rPr>
                <w:rFonts w:ascii="Times New Roman" w:hAnsi="Times New Roman" w:cs="Times New Roman"/>
                <w:sz w:val="24"/>
              </w:rPr>
              <w:t xml:space="preserve"> Республики Татарстан </w:t>
            </w:r>
          </w:p>
          <w:p w:rsidR="0090628B" w:rsidRPr="00B7345A" w:rsidRDefault="0090628B" w:rsidP="00BC7A71">
            <w:pPr>
              <w:spacing w:after="200"/>
              <w:jc w:val="both"/>
              <w:rPr>
                <w:rFonts w:ascii="Times New Roman" w:hAnsi="Times New Roman" w:cs="Times New Roman"/>
                <w:sz w:val="24"/>
              </w:rPr>
            </w:pPr>
            <w:r w:rsidRPr="00B7345A">
              <w:rPr>
                <w:rFonts w:ascii="Times New Roman" w:hAnsi="Times New Roman" w:cs="Times New Roman"/>
                <w:sz w:val="24"/>
              </w:rPr>
              <w:t>_</w:t>
            </w:r>
            <w:r w:rsidR="00BC7A71" w:rsidRPr="00B7345A">
              <w:rPr>
                <w:rFonts w:ascii="Times New Roman" w:hAnsi="Times New Roman" w:cs="Times New Roman"/>
                <w:sz w:val="24"/>
              </w:rPr>
              <w:t>____________</w:t>
            </w:r>
            <w:r w:rsidRPr="00B7345A">
              <w:rPr>
                <w:rFonts w:ascii="Times New Roman" w:hAnsi="Times New Roman" w:cs="Times New Roman"/>
                <w:sz w:val="24"/>
              </w:rPr>
              <w:t>______/</w:t>
            </w:r>
            <w:r w:rsidR="00BC7A71" w:rsidRPr="00B7345A">
              <w:rPr>
                <w:rFonts w:ascii="Times New Roman" w:hAnsi="Times New Roman" w:cs="Times New Roman"/>
                <w:sz w:val="24"/>
              </w:rPr>
              <w:t>_________________</w:t>
            </w:r>
            <w:r w:rsidRPr="00B7345A">
              <w:rPr>
                <w:rFonts w:ascii="Times New Roman" w:hAnsi="Times New Roman" w:cs="Times New Roman"/>
                <w:sz w:val="24"/>
              </w:rPr>
              <w:t>/                      М.П.</w:t>
            </w:r>
          </w:p>
        </w:tc>
        <w:tc>
          <w:tcPr>
            <w:tcW w:w="4896" w:type="dxa"/>
          </w:tcPr>
          <w:p w:rsidR="0090628B" w:rsidRPr="00B7345A" w:rsidRDefault="0090628B" w:rsidP="00E334D7">
            <w:pPr>
              <w:spacing w:after="200"/>
              <w:jc w:val="both"/>
              <w:rPr>
                <w:rFonts w:ascii="Times New Roman" w:hAnsi="Times New Roman" w:cs="Times New Roman"/>
                <w:b/>
                <w:sz w:val="24"/>
              </w:rPr>
            </w:pPr>
            <w:r w:rsidRPr="00B7345A">
              <w:rPr>
                <w:rFonts w:ascii="Times New Roman" w:hAnsi="Times New Roman" w:cs="Times New Roman"/>
                <w:b/>
                <w:sz w:val="24"/>
              </w:rPr>
              <w:t>Арендатор:</w:t>
            </w:r>
          </w:p>
          <w:p w:rsidR="0090628B" w:rsidRPr="00B7345A" w:rsidRDefault="00BA30DE" w:rsidP="00E334D7">
            <w:pPr>
              <w:spacing w:after="200"/>
              <w:jc w:val="both"/>
              <w:rPr>
                <w:rFonts w:ascii="Times New Roman" w:hAnsi="Times New Roman" w:cs="Times New Roman"/>
                <w:b/>
                <w:sz w:val="24"/>
              </w:rPr>
            </w:pPr>
            <w:r w:rsidRPr="00B7345A">
              <w:rPr>
                <w:rFonts w:ascii="Times New Roman" w:hAnsi="Times New Roman" w:cs="Times New Roman"/>
                <w:b/>
                <w:sz w:val="24"/>
              </w:rPr>
              <w:t>_______________________________________</w:t>
            </w:r>
          </w:p>
          <w:p w:rsidR="00BC7A71" w:rsidRPr="00B7345A" w:rsidRDefault="00BC7A71" w:rsidP="00E334D7">
            <w:pPr>
              <w:spacing w:after="200"/>
              <w:jc w:val="both"/>
              <w:rPr>
                <w:rFonts w:ascii="Times New Roman" w:hAnsi="Times New Roman" w:cs="Times New Roman"/>
                <w:sz w:val="24"/>
              </w:rPr>
            </w:pPr>
          </w:p>
          <w:p w:rsidR="00BA30DE" w:rsidRPr="00B7345A" w:rsidRDefault="00BA30DE" w:rsidP="00E334D7">
            <w:pPr>
              <w:spacing w:after="200"/>
              <w:jc w:val="both"/>
              <w:rPr>
                <w:rFonts w:ascii="Times New Roman" w:hAnsi="Times New Roman" w:cs="Times New Roman"/>
                <w:sz w:val="24"/>
              </w:rPr>
            </w:pPr>
          </w:p>
          <w:p w:rsidR="0090628B" w:rsidRPr="00B7345A" w:rsidRDefault="0090628B" w:rsidP="00E334D7">
            <w:pPr>
              <w:spacing w:after="200"/>
              <w:jc w:val="both"/>
              <w:rPr>
                <w:rFonts w:ascii="Times New Roman" w:hAnsi="Times New Roman" w:cs="Times New Roman"/>
                <w:sz w:val="24"/>
              </w:rPr>
            </w:pPr>
            <w:r w:rsidRPr="00B7345A">
              <w:rPr>
                <w:rFonts w:ascii="Times New Roman" w:hAnsi="Times New Roman" w:cs="Times New Roman"/>
                <w:sz w:val="24"/>
              </w:rPr>
              <w:t>___________/ _________________ /</w:t>
            </w:r>
          </w:p>
          <w:p w:rsidR="0090628B" w:rsidRPr="00B7345A" w:rsidRDefault="0090628B" w:rsidP="00E334D7">
            <w:pPr>
              <w:spacing w:after="200"/>
              <w:jc w:val="both"/>
              <w:rPr>
                <w:rFonts w:ascii="Times New Roman" w:hAnsi="Times New Roman" w:cs="Times New Roman"/>
                <w:sz w:val="24"/>
              </w:rPr>
            </w:pPr>
            <w:r w:rsidRPr="00B7345A">
              <w:rPr>
                <w:rFonts w:ascii="Times New Roman" w:hAnsi="Times New Roman" w:cs="Times New Roman"/>
                <w:sz w:val="24"/>
              </w:rPr>
              <w:t xml:space="preserve">                   М.П.</w:t>
            </w:r>
          </w:p>
        </w:tc>
      </w:tr>
    </w:tbl>
    <w:p w:rsidR="005260FC" w:rsidRPr="00B7345A" w:rsidRDefault="00E977CE" w:rsidP="005260FC">
      <w:pPr>
        <w:spacing w:after="0"/>
        <w:jc w:val="right"/>
        <w:rPr>
          <w:rFonts w:ascii="Times New Roman" w:hAnsi="Times New Roman" w:cs="Times New Roman"/>
          <w:b/>
          <w:sz w:val="20"/>
        </w:rPr>
      </w:pPr>
      <w:r w:rsidRPr="00B7345A">
        <w:rPr>
          <w:rFonts w:ascii="Times New Roman" w:hAnsi="Times New Roman" w:cs="Times New Roman"/>
          <w:b/>
          <w:sz w:val="24"/>
        </w:rPr>
        <w:br w:type="page"/>
      </w:r>
      <w:r w:rsidRPr="00B7345A">
        <w:rPr>
          <w:rFonts w:ascii="Times New Roman" w:hAnsi="Times New Roman" w:cs="Times New Roman"/>
          <w:b/>
          <w:sz w:val="20"/>
        </w:rPr>
        <w:lastRenderedPageBreak/>
        <w:t xml:space="preserve">Приложение 2 </w:t>
      </w:r>
    </w:p>
    <w:p w:rsidR="00E977CE" w:rsidRPr="00B7345A" w:rsidRDefault="00E977CE" w:rsidP="005260FC">
      <w:pPr>
        <w:spacing w:after="0"/>
        <w:jc w:val="right"/>
        <w:rPr>
          <w:rFonts w:ascii="Times New Roman" w:hAnsi="Times New Roman" w:cs="Times New Roman"/>
          <w:b/>
          <w:sz w:val="20"/>
        </w:rPr>
      </w:pPr>
      <w:r w:rsidRPr="00B7345A">
        <w:rPr>
          <w:rFonts w:ascii="Times New Roman" w:hAnsi="Times New Roman" w:cs="Times New Roman"/>
          <w:b/>
          <w:sz w:val="20"/>
        </w:rPr>
        <w:t xml:space="preserve">к Договору аренды объектов водоснабжения </w:t>
      </w:r>
    </w:p>
    <w:p w:rsidR="00E977CE" w:rsidRPr="00B7345A" w:rsidRDefault="00E977CE" w:rsidP="005260FC">
      <w:pPr>
        <w:spacing w:after="0"/>
        <w:jc w:val="right"/>
        <w:rPr>
          <w:rFonts w:ascii="Times New Roman" w:hAnsi="Times New Roman" w:cs="Times New Roman"/>
          <w:b/>
          <w:sz w:val="24"/>
        </w:rPr>
      </w:pPr>
      <w:r w:rsidRPr="00B7345A">
        <w:rPr>
          <w:rFonts w:ascii="Times New Roman" w:hAnsi="Times New Roman" w:cs="Times New Roman"/>
          <w:b/>
          <w:sz w:val="20"/>
        </w:rPr>
        <w:t xml:space="preserve">№______ от «____» ________ </w:t>
      </w:r>
      <w:r w:rsidRPr="00B7345A">
        <w:rPr>
          <w:rFonts w:ascii="Times New Roman" w:hAnsi="Times New Roman" w:cs="Times New Roman"/>
          <w:b/>
          <w:sz w:val="24"/>
        </w:rPr>
        <w:t>20 __ г.</w:t>
      </w:r>
    </w:p>
    <w:p w:rsidR="005260FC" w:rsidRPr="00B7345A" w:rsidRDefault="005260FC" w:rsidP="005260FC">
      <w:pPr>
        <w:spacing w:after="0"/>
        <w:jc w:val="right"/>
        <w:rPr>
          <w:rFonts w:ascii="Times New Roman" w:hAnsi="Times New Roman" w:cs="Times New Roman"/>
          <w:b/>
          <w:sz w:val="24"/>
        </w:rPr>
      </w:pPr>
    </w:p>
    <w:p w:rsidR="006E6CF7" w:rsidRPr="00B7345A" w:rsidRDefault="006E6CF7" w:rsidP="006E6CF7">
      <w:pPr>
        <w:jc w:val="center"/>
        <w:rPr>
          <w:rFonts w:ascii="Times New Roman" w:hAnsi="Times New Roman" w:cs="Times New Roman"/>
          <w:sz w:val="24"/>
        </w:rPr>
      </w:pPr>
      <w:r w:rsidRPr="00B7345A">
        <w:rPr>
          <w:rFonts w:ascii="Times New Roman" w:hAnsi="Times New Roman" w:cs="Times New Roman"/>
          <w:sz w:val="24"/>
        </w:rPr>
        <w:t>АКТ ПРИЕМА-ПЕРЕДАЧИ НЕДВИЖИМОГО ИМУЩЕСТВА В АРЕНДУ</w:t>
      </w:r>
    </w:p>
    <w:p w:rsidR="006E6CF7" w:rsidRPr="00B7345A" w:rsidRDefault="006E6CF7" w:rsidP="006E6CF7">
      <w:pPr>
        <w:jc w:val="both"/>
        <w:rPr>
          <w:rFonts w:ascii="Times New Roman" w:hAnsi="Times New Roman" w:cs="Times New Roman"/>
          <w:sz w:val="24"/>
        </w:rPr>
      </w:pPr>
      <w:r w:rsidRPr="00B7345A">
        <w:rPr>
          <w:rFonts w:ascii="Times New Roman" w:hAnsi="Times New Roman" w:cs="Times New Roman"/>
          <w:sz w:val="24"/>
        </w:rPr>
        <w:t xml:space="preserve">   (к договору от « ___» ___________  201</w:t>
      </w:r>
      <w:r w:rsidR="006308E2" w:rsidRPr="00B7345A">
        <w:rPr>
          <w:rFonts w:ascii="Times New Roman" w:hAnsi="Times New Roman" w:cs="Times New Roman"/>
          <w:sz w:val="24"/>
        </w:rPr>
        <w:t>__</w:t>
      </w:r>
      <w:r w:rsidRPr="00B7345A">
        <w:rPr>
          <w:rFonts w:ascii="Times New Roman" w:hAnsi="Times New Roman" w:cs="Times New Roman"/>
          <w:sz w:val="24"/>
        </w:rPr>
        <w:t xml:space="preserve"> г.   № ______)     </w:t>
      </w:r>
    </w:p>
    <w:p w:rsidR="006E6CF7" w:rsidRPr="00B7345A" w:rsidRDefault="004E6A37" w:rsidP="006E6CF7">
      <w:pPr>
        <w:jc w:val="both"/>
        <w:rPr>
          <w:rFonts w:ascii="Times New Roman" w:hAnsi="Times New Roman" w:cs="Times New Roman"/>
          <w:sz w:val="24"/>
        </w:rPr>
      </w:pPr>
      <w:r w:rsidRPr="00B7345A">
        <w:rPr>
          <w:rFonts w:ascii="Times New Roman" w:hAnsi="Times New Roman" w:cs="Times New Roman"/>
          <w:sz w:val="24"/>
        </w:rPr>
        <w:t xml:space="preserve">с. </w:t>
      </w:r>
      <w:r w:rsidR="00B10473" w:rsidRPr="00B7345A">
        <w:rPr>
          <w:rFonts w:ascii="Times New Roman" w:hAnsi="Times New Roman" w:cs="Times New Roman"/>
          <w:sz w:val="24"/>
        </w:rPr>
        <w:t>_________________</w:t>
      </w:r>
      <w:r w:rsidR="006E6CF7" w:rsidRPr="00B7345A">
        <w:rPr>
          <w:rFonts w:ascii="Times New Roman" w:hAnsi="Times New Roman" w:cs="Times New Roman"/>
          <w:sz w:val="24"/>
        </w:rPr>
        <w:t xml:space="preserve">                                                                           « ___ » ___________  201</w:t>
      </w:r>
      <w:r w:rsidR="006308E2" w:rsidRPr="00B7345A">
        <w:rPr>
          <w:rFonts w:ascii="Times New Roman" w:hAnsi="Times New Roman" w:cs="Times New Roman"/>
          <w:sz w:val="24"/>
        </w:rPr>
        <w:t>_</w:t>
      </w:r>
      <w:r w:rsidR="006E6CF7" w:rsidRPr="00B7345A">
        <w:rPr>
          <w:rFonts w:ascii="Times New Roman" w:hAnsi="Times New Roman" w:cs="Times New Roman"/>
          <w:sz w:val="24"/>
        </w:rPr>
        <w:t xml:space="preserve"> г.</w:t>
      </w:r>
    </w:p>
    <w:p w:rsidR="006E6CF7" w:rsidRPr="00B7345A" w:rsidRDefault="006E6CF7" w:rsidP="006E6CF7">
      <w:pPr>
        <w:jc w:val="both"/>
        <w:rPr>
          <w:rFonts w:ascii="Times New Roman" w:hAnsi="Times New Roman" w:cs="Times New Roman"/>
          <w:sz w:val="24"/>
        </w:rPr>
      </w:pPr>
      <w:r w:rsidRPr="00B7345A">
        <w:rPr>
          <w:rFonts w:ascii="Times New Roman" w:hAnsi="Times New Roman" w:cs="Times New Roman"/>
          <w:b/>
          <w:sz w:val="24"/>
        </w:rPr>
        <w:t>Арендодатель</w:t>
      </w:r>
      <w:r w:rsidRPr="00B7345A">
        <w:rPr>
          <w:rFonts w:ascii="Times New Roman" w:hAnsi="Times New Roman" w:cs="Times New Roman"/>
          <w:sz w:val="24"/>
        </w:rPr>
        <w:t xml:space="preserve">: </w:t>
      </w:r>
      <w:r w:rsidR="004E6A37" w:rsidRPr="00B7345A">
        <w:rPr>
          <w:rFonts w:ascii="Times New Roman" w:hAnsi="Times New Roman" w:cs="Times New Roman"/>
          <w:sz w:val="24"/>
        </w:rPr>
        <w:t xml:space="preserve">Исполнительный  комитет </w:t>
      </w:r>
      <w:r w:rsidR="00D06BFC" w:rsidRPr="00B7345A">
        <w:rPr>
          <w:rFonts w:ascii="Times New Roman" w:hAnsi="Times New Roman" w:cs="Times New Roman"/>
          <w:sz w:val="24"/>
        </w:rPr>
        <w:t>____________________</w:t>
      </w:r>
      <w:r w:rsidR="00B10473" w:rsidRPr="00B7345A">
        <w:rPr>
          <w:rFonts w:ascii="Times New Roman" w:hAnsi="Times New Roman" w:cs="Times New Roman"/>
          <w:sz w:val="24"/>
        </w:rPr>
        <w:t xml:space="preserve"> </w:t>
      </w:r>
      <w:r w:rsidR="004E6A37" w:rsidRPr="00B7345A">
        <w:rPr>
          <w:rFonts w:ascii="Times New Roman" w:hAnsi="Times New Roman" w:cs="Times New Roman"/>
          <w:sz w:val="24"/>
        </w:rPr>
        <w:t>сельского поселения Высокогорского муниципального района  Республики Татарстан</w:t>
      </w:r>
      <w:r w:rsidR="00E065A2" w:rsidRPr="00B7345A">
        <w:rPr>
          <w:rFonts w:ascii="Times New Roman" w:hAnsi="Times New Roman" w:cs="Times New Roman"/>
          <w:sz w:val="24"/>
          <w:szCs w:val="24"/>
        </w:rPr>
        <w:t>,</w:t>
      </w:r>
      <w:r w:rsidRPr="00B7345A">
        <w:rPr>
          <w:rFonts w:ascii="Times New Roman" w:hAnsi="Times New Roman" w:cs="Times New Roman"/>
          <w:sz w:val="24"/>
          <w:szCs w:val="24"/>
        </w:rPr>
        <w:t xml:space="preserve"> в лице </w:t>
      </w:r>
      <w:r w:rsidR="000A6683" w:rsidRPr="00B7345A">
        <w:rPr>
          <w:rFonts w:ascii="Times New Roman" w:hAnsi="Times New Roman" w:cs="Times New Roman"/>
          <w:sz w:val="24"/>
          <w:szCs w:val="24"/>
        </w:rPr>
        <w:t>_____________________________</w:t>
      </w:r>
      <w:r w:rsidRPr="00B7345A">
        <w:rPr>
          <w:rFonts w:ascii="Times New Roman" w:hAnsi="Times New Roman" w:cs="Times New Roman"/>
          <w:sz w:val="24"/>
          <w:szCs w:val="24"/>
        </w:rPr>
        <w:t>,</w:t>
      </w:r>
      <w:r w:rsidR="005260FC" w:rsidRPr="00B7345A">
        <w:rPr>
          <w:rFonts w:ascii="Times New Roman" w:hAnsi="Times New Roman" w:cs="Times New Roman"/>
          <w:sz w:val="24"/>
          <w:szCs w:val="24"/>
        </w:rPr>
        <w:t xml:space="preserve"> </w:t>
      </w:r>
      <w:r w:rsidRPr="00B7345A">
        <w:rPr>
          <w:rFonts w:ascii="Times New Roman" w:hAnsi="Times New Roman" w:cs="Times New Roman"/>
          <w:sz w:val="24"/>
          <w:szCs w:val="24"/>
        </w:rPr>
        <w:t xml:space="preserve">действующего </w:t>
      </w:r>
      <w:r w:rsidRPr="00B7345A">
        <w:rPr>
          <w:rFonts w:ascii="Times New Roman CYR" w:hAnsi="Times New Roman CYR"/>
          <w:sz w:val="24"/>
          <w:szCs w:val="24"/>
        </w:rPr>
        <w:t xml:space="preserve">на </w:t>
      </w:r>
      <w:r w:rsidRPr="00B7345A">
        <w:rPr>
          <w:rFonts w:ascii="Times New Roman" w:hAnsi="Times New Roman" w:cs="Times New Roman"/>
          <w:sz w:val="24"/>
          <w:szCs w:val="24"/>
        </w:rPr>
        <w:t>основании</w:t>
      </w:r>
      <w:r w:rsidR="004E6A37" w:rsidRPr="00B7345A">
        <w:rPr>
          <w:rFonts w:ascii="Times New Roman" w:hAnsi="Times New Roman" w:cs="Times New Roman"/>
          <w:sz w:val="24"/>
          <w:szCs w:val="24"/>
        </w:rPr>
        <w:t>___________</w:t>
      </w:r>
      <w:r w:rsidRPr="00B7345A">
        <w:rPr>
          <w:rFonts w:ascii="Times New Roman" w:hAnsi="Times New Roman" w:cs="Times New Roman"/>
          <w:sz w:val="24"/>
        </w:rPr>
        <w:t xml:space="preserve">,  с  одной стороны передает,  а  </w:t>
      </w:r>
      <w:r w:rsidR="00E065A2" w:rsidRPr="00B7345A">
        <w:rPr>
          <w:rFonts w:ascii="Times New Roman" w:hAnsi="Times New Roman" w:cs="Times New Roman"/>
          <w:b/>
          <w:sz w:val="24"/>
        </w:rPr>
        <w:t>Арендатор:</w:t>
      </w:r>
      <w:r w:rsidRPr="00B7345A">
        <w:rPr>
          <w:rFonts w:ascii="Times New Roman" w:hAnsi="Times New Roman" w:cs="Times New Roman"/>
          <w:sz w:val="24"/>
        </w:rPr>
        <w:t xml:space="preserve"> _______</w:t>
      </w:r>
      <w:r w:rsidR="00E065A2" w:rsidRPr="00B7345A">
        <w:rPr>
          <w:rFonts w:ascii="Times New Roman" w:hAnsi="Times New Roman" w:cs="Times New Roman"/>
          <w:sz w:val="24"/>
        </w:rPr>
        <w:t xml:space="preserve">_______________________, </w:t>
      </w:r>
      <w:r w:rsidRPr="00B7345A">
        <w:rPr>
          <w:rFonts w:ascii="Times New Roman" w:hAnsi="Times New Roman" w:cs="Times New Roman"/>
          <w:sz w:val="24"/>
        </w:rPr>
        <w:t xml:space="preserve">действующий на основании  </w:t>
      </w:r>
      <w:r w:rsidR="00E065A2" w:rsidRPr="00B7345A">
        <w:rPr>
          <w:rFonts w:ascii="Times New Roman" w:hAnsi="Times New Roman" w:cs="Times New Roman"/>
          <w:sz w:val="24"/>
        </w:rPr>
        <w:t>_____________</w:t>
      </w:r>
      <w:r w:rsidRPr="00B7345A">
        <w:rPr>
          <w:rFonts w:ascii="Times New Roman" w:hAnsi="Times New Roman" w:cs="Times New Roman"/>
          <w:sz w:val="24"/>
        </w:rPr>
        <w:t xml:space="preserve">____,  с другой стороны,  принимает в аренду </w:t>
      </w:r>
      <w:r w:rsidR="00E065A2" w:rsidRPr="00B7345A">
        <w:rPr>
          <w:rFonts w:ascii="Times New Roman" w:hAnsi="Times New Roman" w:cs="Times New Roman"/>
          <w:sz w:val="24"/>
        </w:rPr>
        <w:t>недвижимого имущество</w:t>
      </w:r>
      <w:r w:rsidRPr="00B7345A">
        <w:rPr>
          <w:rFonts w:ascii="Times New Roman" w:hAnsi="Times New Roman" w:cs="Times New Roman"/>
          <w:sz w:val="24"/>
        </w:rPr>
        <w:t xml:space="preserve">, расположенного по адресу: </w:t>
      </w:r>
      <w:r w:rsidR="00D66292" w:rsidRPr="00B7345A">
        <w:rPr>
          <w:rFonts w:ascii="Times New Roman" w:hAnsi="Times New Roman" w:cs="Times New Roman"/>
          <w:sz w:val="24"/>
        </w:rPr>
        <w:t>Республика Татарстан</w:t>
      </w:r>
      <w:r w:rsidR="00E065A2" w:rsidRPr="00B7345A">
        <w:rPr>
          <w:rFonts w:ascii="Times New Roman" w:hAnsi="Times New Roman" w:cs="Times New Roman"/>
          <w:sz w:val="24"/>
        </w:rPr>
        <w:t xml:space="preserve">, </w:t>
      </w:r>
      <w:r w:rsidR="00D06BFC" w:rsidRPr="00B7345A">
        <w:rPr>
          <w:rFonts w:ascii="Times New Roman" w:hAnsi="Times New Roman" w:cs="Times New Roman"/>
          <w:sz w:val="24"/>
        </w:rPr>
        <w:t>___________________</w:t>
      </w:r>
      <w:r w:rsidR="00D42BAF" w:rsidRPr="00B7345A">
        <w:rPr>
          <w:rFonts w:ascii="Times New Roman" w:hAnsi="Times New Roman" w:cs="Times New Roman"/>
          <w:sz w:val="24"/>
          <w:szCs w:val="24"/>
        </w:rPr>
        <w:t xml:space="preserve"> </w:t>
      </w:r>
      <w:r w:rsidR="004E6A37" w:rsidRPr="00B7345A">
        <w:rPr>
          <w:rFonts w:ascii="Times New Roman" w:hAnsi="Times New Roman" w:cs="Times New Roman"/>
          <w:sz w:val="24"/>
          <w:szCs w:val="24"/>
        </w:rPr>
        <w:t xml:space="preserve">сельское поселение, </w:t>
      </w:r>
      <w:r w:rsidR="00E065A2" w:rsidRPr="00B7345A">
        <w:rPr>
          <w:rFonts w:ascii="Times New Roman" w:hAnsi="Times New Roman" w:cs="Times New Roman"/>
          <w:sz w:val="24"/>
        </w:rPr>
        <w:t xml:space="preserve">являющимся собственностью </w:t>
      </w:r>
      <w:r w:rsidR="00D06BFC" w:rsidRPr="00B7345A">
        <w:rPr>
          <w:rFonts w:ascii="Times New Roman" w:hAnsi="Times New Roman" w:cs="Times New Roman"/>
          <w:sz w:val="24"/>
        </w:rPr>
        <w:t>________________</w:t>
      </w:r>
      <w:r w:rsidR="00D42BAF" w:rsidRPr="00B7345A">
        <w:rPr>
          <w:rFonts w:ascii="Times New Roman CYR" w:hAnsi="Times New Roman CYR"/>
          <w:sz w:val="24"/>
          <w:szCs w:val="24"/>
        </w:rPr>
        <w:t xml:space="preserve"> </w:t>
      </w:r>
      <w:r w:rsidR="004E6A37" w:rsidRPr="00B7345A">
        <w:rPr>
          <w:rFonts w:ascii="Times New Roman CYR" w:hAnsi="Times New Roman CYR"/>
          <w:sz w:val="24"/>
          <w:szCs w:val="24"/>
        </w:rPr>
        <w:t xml:space="preserve">СП Высокогорского муниципального района </w:t>
      </w:r>
      <w:r w:rsidR="004E6A37" w:rsidRPr="00B7345A">
        <w:rPr>
          <w:rFonts w:ascii="Times New Roman" w:hAnsi="Times New Roman" w:cs="Times New Roman"/>
          <w:sz w:val="24"/>
        </w:rPr>
        <w:t xml:space="preserve">Республики Татарстан </w:t>
      </w:r>
      <w:r w:rsidR="00E065A2" w:rsidRPr="00B7345A">
        <w:rPr>
          <w:rFonts w:ascii="Times New Roman" w:hAnsi="Times New Roman" w:cs="Times New Roman"/>
          <w:sz w:val="24"/>
        </w:rPr>
        <w:t xml:space="preserve"> (далее – недвижимое имущество)за плату во временное владение и в пользование</w:t>
      </w:r>
    </w:p>
    <w:p w:rsidR="00095C92" w:rsidRPr="00B7345A" w:rsidRDefault="00095C92" w:rsidP="00AF53C5">
      <w:pPr>
        <w:spacing w:after="0"/>
        <w:jc w:val="both"/>
        <w:rPr>
          <w:rFonts w:ascii="Times New Roman" w:hAnsi="Times New Roman" w:cs="Times New Roman"/>
          <w:sz w:val="24"/>
          <w:szCs w:val="24"/>
        </w:rPr>
      </w:pPr>
      <w:r w:rsidRPr="00B7345A">
        <w:rPr>
          <w:rFonts w:ascii="Times New Roman" w:hAnsi="Times New Roman" w:cs="Times New Roman"/>
          <w:sz w:val="24"/>
          <w:szCs w:val="24"/>
        </w:rPr>
        <w:t xml:space="preserve">Кадастровый номер: </w:t>
      </w:r>
    </w:p>
    <w:p w:rsidR="004E6A37" w:rsidRPr="00B7345A" w:rsidRDefault="004E6A37" w:rsidP="006E6CF7">
      <w:pPr>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2FB3" w:rsidRPr="00B7345A" w:rsidTr="00A92FB3">
        <w:tc>
          <w:tcPr>
            <w:tcW w:w="4785" w:type="dxa"/>
          </w:tcPr>
          <w:p w:rsidR="00A92FB3" w:rsidRPr="00B7345A" w:rsidRDefault="00A92FB3" w:rsidP="00E42BC0">
            <w:pPr>
              <w:spacing w:after="200"/>
              <w:jc w:val="both"/>
              <w:rPr>
                <w:rFonts w:ascii="Times New Roman" w:hAnsi="Times New Roman" w:cs="Times New Roman"/>
                <w:b/>
                <w:sz w:val="24"/>
              </w:rPr>
            </w:pPr>
            <w:r w:rsidRPr="00B7345A">
              <w:rPr>
                <w:rFonts w:ascii="Times New Roman" w:hAnsi="Times New Roman" w:cs="Times New Roman"/>
                <w:b/>
                <w:sz w:val="24"/>
              </w:rPr>
              <w:t>Арендодатель:</w:t>
            </w:r>
          </w:p>
          <w:p w:rsidR="00A92FB3" w:rsidRPr="00B7345A" w:rsidRDefault="00095C92" w:rsidP="00095C92">
            <w:pPr>
              <w:spacing w:after="200"/>
              <w:rPr>
                <w:rFonts w:ascii="Times New Roman" w:hAnsi="Times New Roman" w:cs="Times New Roman"/>
                <w:sz w:val="24"/>
              </w:rPr>
            </w:pPr>
            <w:r w:rsidRPr="00B7345A">
              <w:rPr>
                <w:rFonts w:ascii="Times New Roman" w:hAnsi="Times New Roman" w:cs="Times New Roman"/>
                <w:sz w:val="24"/>
              </w:rPr>
              <w:t>Исполнительный</w:t>
            </w:r>
            <w:r w:rsidR="004E6A37" w:rsidRPr="00B7345A">
              <w:rPr>
                <w:rFonts w:ascii="Times New Roman" w:hAnsi="Times New Roman" w:cs="Times New Roman"/>
                <w:sz w:val="24"/>
              </w:rPr>
              <w:t xml:space="preserve"> комитет </w:t>
            </w:r>
            <w:r w:rsidR="00D06BFC" w:rsidRPr="00B7345A">
              <w:rPr>
                <w:rFonts w:ascii="Times New Roman" w:hAnsi="Times New Roman" w:cs="Times New Roman"/>
                <w:sz w:val="24"/>
              </w:rPr>
              <w:t>_____________</w:t>
            </w:r>
            <w:r w:rsidR="00E5186A" w:rsidRPr="00B7345A">
              <w:rPr>
                <w:rFonts w:ascii="Times New Roman" w:hAnsi="Times New Roman" w:cs="Times New Roman"/>
                <w:sz w:val="24"/>
              </w:rPr>
              <w:t xml:space="preserve"> </w:t>
            </w:r>
            <w:r w:rsidR="004E6A37" w:rsidRPr="00B7345A">
              <w:rPr>
                <w:rFonts w:ascii="Times New Roman" w:hAnsi="Times New Roman" w:cs="Times New Roman"/>
                <w:sz w:val="24"/>
              </w:rPr>
              <w:t xml:space="preserve">сельского поселения Высокогорского муниципального района Республики Татарстан </w:t>
            </w:r>
          </w:p>
          <w:p w:rsidR="00A92FB3" w:rsidRPr="00B7345A" w:rsidRDefault="00A92FB3" w:rsidP="00E42BC0">
            <w:pPr>
              <w:spacing w:after="200"/>
              <w:jc w:val="both"/>
              <w:rPr>
                <w:rFonts w:ascii="Times New Roman" w:hAnsi="Times New Roman" w:cs="Times New Roman"/>
                <w:sz w:val="24"/>
              </w:rPr>
            </w:pPr>
            <w:r w:rsidRPr="00B7345A">
              <w:rPr>
                <w:rFonts w:ascii="Times New Roman" w:hAnsi="Times New Roman" w:cs="Times New Roman"/>
                <w:sz w:val="24"/>
              </w:rPr>
              <w:t>___________________/_________________/                      М.П.</w:t>
            </w:r>
          </w:p>
        </w:tc>
        <w:tc>
          <w:tcPr>
            <w:tcW w:w="4785" w:type="dxa"/>
          </w:tcPr>
          <w:p w:rsidR="00A92FB3" w:rsidRPr="00B7345A" w:rsidRDefault="00A92FB3" w:rsidP="00E42BC0">
            <w:pPr>
              <w:spacing w:after="200"/>
              <w:jc w:val="both"/>
              <w:rPr>
                <w:rFonts w:ascii="Times New Roman" w:hAnsi="Times New Roman" w:cs="Times New Roman"/>
                <w:b/>
                <w:sz w:val="24"/>
              </w:rPr>
            </w:pPr>
            <w:r w:rsidRPr="00B7345A">
              <w:rPr>
                <w:rFonts w:ascii="Times New Roman" w:hAnsi="Times New Roman" w:cs="Times New Roman"/>
                <w:b/>
                <w:sz w:val="24"/>
              </w:rPr>
              <w:t>Арендатор:</w:t>
            </w:r>
          </w:p>
          <w:p w:rsidR="00A92FB3" w:rsidRPr="00B7345A" w:rsidRDefault="005F0F33" w:rsidP="00E42BC0">
            <w:pPr>
              <w:spacing w:after="200"/>
              <w:jc w:val="both"/>
              <w:rPr>
                <w:rFonts w:ascii="Times New Roman" w:hAnsi="Times New Roman" w:cs="Times New Roman"/>
                <w:b/>
                <w:sz w:val="24"/>
              </w:rPr>
            </w:pPr>
            <w:r w:rsidRPr="00B7345A">
              <w:rPr>
                <w:rFonts w:ascii="Times New Roman" w:hAnsi="Times New Roman" w:cs="Times New Roman"/>
                <w:b/>
                <w:sz w:val="24"/>
              </w:rPr>
              <w:t>__________________________________</w:t>
            </w:r>
          </w:p>
          <w:p w:rsidR="00A92FB3" w:rsidRPr="00B7345A" w:rsidRDefault="00A92FB3" w:rsidP="00E42BC0">
            <w:pPr>
              <w:spacing w:after="200"/>
              <w:jc w:val="both"/>
              <w:rPr>
                <w:rFonts w:ascii="Times New Roman" w:hAnsi="Times New Roman" w:cs="Times New Roman"/>
                <w:sz w:val="24"/>
              </w:rPr>
            </w:pPr>
          </w:p>
          <w:p w:rsidR="00A92FB3" w:rsidRPr="00B7345A" w:rsidRDefault="00A92FB3" w:rsidP="00E42BC0">
            <w:pPr>
              <w:spacing w:after="200"/>
              <w:jc w:val="both"/>
              <w:rPr>
                <w:rFonts w:ascii="Times New Roman" w:hAnsi="Times New Roman" w:cs="Times New Roman"/>
                <w:sz w:val="24"/>
              </w:rPr>
            </w:pPr>
          </w:p>
          <w:p w:rsidR="00A92FB3" w:rsidRPr="00B7345A" w:rsidRDefault="00A92FB3" w:rsidP="00E42BC0">
            <w:pPr>
              <w:spacing w:after="200"/>
              <w:jc w:val="both"/>
              <w:rPr>
                <w:rFonts w:ascii="Times New Roman" w:hAnsi="Times New Roman" w:cs="Times New Roman"/>
                <w:sz w:val="24"/>
              </w:rPr>
            </w:pPr>
            <w:r w:rsidRPr="00B7345A">
              <w:rPr>
                <w:rFonts w:ascii="Times New Roman" w:hAnsi="Times New Roman" w:cs="Times New Roman"/>
                <w:sz w:val="24"/>
              </w:rPr>
              <w:t>___________/ _________________ /</w:t>
            </w:r>
          </w:p>
          <w:p w:rsidR="00A92FB3" w:rsidRPr="00B7345A" w:rsidRDefault="00A92FB3" w:rsidP="00E42BC0">
            <w:pPr>
              <w:spacing w:after="200"/>
              <w:jc w:val="both"/>
              <w:rPr>
                <w:rFonts w:ascii="Times New Roman" w:hAnsi="Times New Roman" w:cs="Times New Roman"/>
                <w:sz w:val="24"/>
              </w:rPr>
            </w:pPr>
            <w:r w:rsidRPr="00B7345A">
              <w:rPr>
                <w:rFonts w:ascii="Times New Roman" w:hAnsi="Times New Roman" w:cs="Times New Roman"/>
                <w:sz w:val="24"/>
              </w:rPr>
              <w:t xml:space="preserve">                   М.П.</w:t>
            </w:r>
          </w:p>
        </w:tc>
      </w:tr>
      <w:tr w:rsidR="0090628B" w:rsidRPr="00B7345A" w:rsidTr="00A92FB3">
        <w:tc>
          <w:tcPr>
            <w:tcW w:w="4785" w:type="dxa"/>
          </w:tcPr>
          <w:p w:rsidR="0090628B" w:rsidRPr="00B7345A" w:rsidRDefault="0090628B" w:rsidP="0090628B">
            <w:pPr>
              <w:spacing w:after="200"/>
              <w:jc w:val="both"/>
              <w:rPr>
                <w:rFonts w:ascii="Times New Roman" w:hAnsi="Times New Roman" w:cs="Times New Roman"/>
                <w:sz w:val="24"/>
              </w:rPr>
            </w:pPr>
          </w:p>
        </w:tc>
        <w:tc>
          <w:tcPr>
            <w:tcW w:w="4785" w:type="dxa"/>
          </w:tcPr>
          <w:p w:rsidR="0090628B" w:rsidRPr="00B7345A" w:rsidRDefault="0090628B" w:rsidP="0090628B">
            <w:pPr>
              <w:spacing w:after="200"/>
              <w:jc w:val="both"/>
              <w:rPr>
                <w:rFonts w:ascii="Times New Roman" w:hAnsi="Times New Roman" w:cs="Times New Roman"/>
                <w:sz w:val="24"/>
              </w:rPr>
            </w:pPr>
          </w:p>
        </w:tc>
      </w:tr>
    </w:tbl>
    <w:p w:rsidR="00E5186A" w:rsidRPr="00B7345A" w:rsidRDefault="00E5186A" w:rsidP="006D785F">
      <w:pPr>
        <w:jc w:val="right"/>
        <w:rPr>
          <w:rFonts w:ascii="Times New Roman" w:hAnsi="Times New Roman" w:cs="Times New Roman"/>
          <w:b/>
          <w:u w:val="single"/>
        </w:rPr>
      </w:pPr>
      <w:r w:rsidRPr="00B7345A">
        <w:rPr>
          <w:rFonts w:ascii="Times New Roman" w:hAnsi="Times New Roman" w:cs="Times New Roman"/>
          <w:b/>
          <w:u w:val="single"/>
        </w:rPr>
        <w:br w:type="page"/>
      </w:r>
    </w:p>
    <w:p w:rsidR="005260FC" w:rsidRPr="00B7345A" w:rsidRDefault="005260FC" w:rsidP="005260FC">
      <w:pPr>
        <w:spacing w:after="0"/>
        <w:jc w:val="right"/>
        <w:rPr>
          <w:rFonts w:ascii="Times New Roman" w:hAnsi="Times New Roman" w:cs="Times New Roman"/>
          <w:b/>
          <w:sz w:val="20"/>
        </w:rPr>
      </w:pPr>
      <w:r w:rsidRPr="00B7345A">
        <w:rPr>
          <w:rFonts w:ascii="Times New Roman" w:hAnsi="Times New Roman" w:cs="Times New Roman"/>
          <w:b/>
          <w:sz w:val="20"/>
        </w:rPr>
        <w:lastRenderedPageBreak/>
        <w:t>Приложение 3</w:t>
      </w:r>
    </w:p>
    <w:p w:rsidR="00C978FD" w:rsidRPr="00B7345A" w:rsidRDefault="00C978FD" w:rsidP="005260FC">
      <w:pPr>
        <w:spacing w:after="0"/>
        <w:jc w:val="right"/>
        <w:rPr>
          <w:rFonts w:ascii="Times New Roman" w:hAnsi="Times New Roman" w:cs="Times New Roman"/>
          <w:b/>
          <w:sz w:val="20"/>
        </w:rPr>
      </w:pPr>
      <w:r w:rsidRPr="00B7345A">
        <w:rPr>
          <w:rFonts w:ascii="Times New Roman" w:hAnsi="Times New Roman" w:cs="Times New Roman"/>
          <w:b/>
          <w:sz w:val="20"/>
        </w:rPr>
        <w:t xml:space="preserve">к Договору аренды объектов водоснабжения </w:t>
      </w:r>
    </w:p>
    <w:p w:rsidR="00C978FD" w:rsidRPr="00B7345A" w:rsidRDefault="00C978FD" w:rsidP="005260FC">
      <w:pPr>
        <w:spacing w:after="0"/>
        <w:jc w:val="right"/>
        <w:rPr>
          <w:rFonts w:ascii="Times New Roman" w:hAnsi="Times New Roman" w:cs="Times New Roman"/>
          <w:b/>
          <w:sz w:val="24"/>
        </w:rPr>
      </w:pPr>
      <w:r w:rsidRPr="00B7345A">
        <w:rPr>
          <w:rFonts w:ascii="Times New Roman" w:hAnsi="Times New Roman" w:cs="Times New Roman"/>
          <w:b/>
          <w:sz w:val="20"/>
        </w:rPr>
        <w:t xml:space="preserve">№______ от «____» ________ </w:t>
      </w:r>
      <w:r w:rsidRPr="00B7345A">
        <w:rPr>
          <w:rFonts w:ascii="Times New Roman" w:hAnsi="Times New Roman" w:cs="Times New Roman"/>
          <w:b/>
          <w:sz w:val="24"/>
        </w:rPr>
        <w:t>20 __ г.</w:t>
      </w:r>
    </w:p>
    <w:p w:rsidR="00C978FD" w:rsidRPr="00B7345A" w:rsidRDefault="00C978FD" w:rsidP="00C978FD">
      <w:pPr>
        <w:jc w:val="center"/>
        <w:rPr>
          <w:rFonts w:ascii="Times New Roman" w:hAnsi="Times New Roman" w:cs="Times New Roman"/>
          <w:b/>
          <w:u w:val="single"/>
        </w:rPr>
      </w:pPr>
    </w:p>
    <w:p w:rsidR="005260FC" w:rsidRPr="00B7345A" w:rsidRDefault="005260FC" w:rsidP="005260FC">
      <w:pPr>
        <w:spacing w:after="0"/>
        <w:jc w:val="center"/>
        <w:rPr>
          <w:rFonts w:ascii="Times New Roman" w:hAnsi="Times New Roman"/>
          <w:sz w:val="24"/>
          <w:szCs w:val="24"/>
        </w:rPr>
      </w:pPr>
      <w:r w:rsidRPr="00B7345A">
        <w:rPr>
          <w:rFonts w:ascii="Times New Roman" w:hAnsi="Times New Roman"/>
          <w:b/>
          <w:sz w:val="24"/>
        </w:rPr>
        <w:t>Технико-экономические показатели</w:t>
      </w:r>
    </w:p>
    <w:p w:rsidR="005260FC" w:rsidRPr="00B7345A"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5260FC" w:rsidRPr="00B7345A" w:rsidTr="005260FC">
        <w:tc>
          <w:tcPr>
            <w:tcW w:w="2203" w:type="dxa"/>
            <w:shd w:val="clear" w:color="auto" w:fill="auto"/>
          </w:tcPr>
          <w:p w:rsidR="005260FC" w:rsidRPr="00B7345A" w:rsidRDefault="005260FC" w:rsidP="007E75DE">
            <w:pPr>
              <w:spacing w:after="0"/>
              <w:jc w:val="both"/>
              <w:rPr>
                <w:rFonts w:ascii="Times New Roman" w:hAnsi="Times New Roman"/>
                <w:sz w:val="24"/>
                <w:szCs w:val="24"/>
              </w:rPr>
            </w:pPr>
            <w:r w:rsidRPr="00B7345A">
              <w:rPr>
                <w:rFonts w:ascii="Times New Roman" w:hAnsi="Times New Roman"/>
                <w:sz w:val="24"/>
                <w:szCs w:val="24"/>
              </w:rPr>
              <w:t>Показатели</w:t>
            </w:r>
          </w:p>
        </w:tc>
        <w:tc>
          <w:tcPr>
            <w:tcW w:w="1314" w:type="dxa"/>
            <w:shd w:val="clear" w:color="auto" w:fill="auto"/>
          </w:tcPr>
          <w:p w:rsidR="005260FC" w:rsidRPr="00B7345A" w:rsidRDefault="005260FC" w:rsidP="007E75DE">
            <w:pPr>
              <w:spacing w:after="0"/>
              <w:jc w:val="center"/>
              <w:rPr>
                <w:rFonts w:ascii="Times New Roman" w:hAnsi="Times New Roman"/>
                <w:sz w:val="24"/>
                <w:szCs w:val="24"/>
              </w:rPr>
            </w:pPr>
            <w:r w:rsidRPr="00B7345A">
              <w:rPr>
                <w:rFonts w:ascii="Times New Roman" w:hAnsi="Times New Roman"/>
                <w:sz w:val="24"/>
                <w:szCs w:val="24"/>
              </w:rPr>
              <w:t>Единица измерения</w:t>
            </w:r>
          </w:p>
        </w:tc>
        <w:tc>
          <w:tcPr>
            <w:tcW w:w="2179" w:type="dxa"/>
            <w:shd w:val="clear" w:color="auto" w:fill="auto"/>
          </w:tcPr>
          <w:p w:rsidR="005260FC" w:rsidRPr="00B7345A" w:rsidRDefault="005260FC" w:rsidP="007E75DE">
            <w:pPr>
              <w:spacing w:after="0"/>
              <w:jc w:val="center"/>
              <w:rPr>
                <w:rFonts w:ascii="Times New Roman" w:hAnsi="Times New Roman"/>
                <w:sz w:val="24"/>
                <w:szCs w:val="24"/>
              </w:rPr>
            </w:pPr>
            <w:r w:rsidRPr="00B7345A">
              <w:rPr>
                <w:rFonts w:ascii="Times New Roman" w:hAnsi="Times New Roman"/>
                <w:sz w:val="24"/>
                <w:szCs w:val="24"/>
              </w:rPr>
              <w:t>Максимальное значение</w:t>
            </w:r>
          </w:p>
        </w:tc>
        <w:tc>
          <w:tcPr>
            <w:tcW w:w="2045" w:type="dxa"/>
            <w:shd w:val="clear" w:color="auto" w:fill="auto"/>
          </w:tcPr>
          <w:p w:rsidR="005260FC" w:rsidRPr="00B7345A" w:rsidRDefault="005260FC" w:rsidP="007E75DE">
            <w:pPr>
              <w:spacing w:after="0"/>
              <w:jc w:val="center"/>
              <w:rPr>
                <w:rFonts w:ascii="Times New Roman" w:hAnsi="Times New Roman"/>
                <w:sz w:val="24"/>
                <w:szCs w:val="24"/>
              </w:rPr>
            </w:pPr>
            <w:r w:rsidRPr="00B7345A">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B7345A" w:rsidRDefault="00535766" w:rsidP="001B635B">
            <w:pPr>
              <w:spacing w:after="0"/>
              <w:jc w:val="center"/>
              <w:rPr>
                <w:rFonts w:ascii="Times New Roman" w:hAnsi="Times New Roman"/>
                <w:sz w:val="24"/>
                <w:szCs w:val="24"/>
              </w:rPr>
            </w:pPr>
            <w:r w:rsidRPr="00B7345A">
              <w:rPr>
                <w:rFonts w:ascii="Times New Roman" w:hAnsi="Times New Roman"/>
                <w:sz w:val="24"/>
                <w:szCs w:val="24"/>
              </w:rPr>
              <w:t>Значение по состоянию на 2021</w:t>
            </w:r>
            <w:r w:rsidR="005260FC" w:rsidRPr="00B7345A">
              <w:rPr>
                <w:rFonts w:ascii="Times New Roman" w:hAnsi="Times New Roman"/>
                <w:sz w:val="24"/>
                <w:szCs w:val="24"/>
              </w:rPr>
              <w:t>г. (в соответствии с конкурсным предложением)</w:t>
            </w:r>
          </w:p>
        </w:tc>
      </w:tr>
      <w:tr w:rsidR="009B09B0" w:rsidRPr="00B7345A" w:rsidTr="005260FC">
        <w:tc>
          <w:tcPr>
            <w:tcW w:w="2203"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sz w:val="24"/>
                <w:szCs w:val="24"/>
              </w:rPr>
              <w:t>Удельный расход электрической энергии</w:t>
            </w:r>
          </w:p>
        </w:tc>
        <w:tc>
          <w:tcPr>
            <w:tcW w:w="1314"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sz w:val="24"/>
                <w:szCs w:val="24"/>
              </w:rPr>
              <w:t>кВ.ч./м3</w:t>
            </w:r>
          </w:p>
        </w:tc>
        <w:tc>
          <w:tcPr>
            <w:tcW w:w="2179" w:type="dxa"/>
            <w:shd w:val="clear" w:color="auto" w:fill="auto"/>
          </w:tcPr>
          <w:p w:rsidR="009B09B0" w:rsidRPr="00B7345A" w:rsidRDefault="009B09B0" w:rsidP="007E75DE">
            <w:pPr>
              <w:spacing w:after="0"/>
              <w:jc w:val="center"/>
              <w:rPr>
                <w:rFonts w:ascii="Times New Roman" w:hAnsi="Times New Roman"/>
                <w:sz w:val="24"/>
                <w:szCs w:val="24"/>
              </w:rPr>
            </w:pPr>
          </w:p>
        </w:tc>
        <w:tc>
          <w:tcPr>
            <w:tcW w:w="2045" w:type="dxa"/>
            <w:shd w:val="clear" w:color="auto" w:fill="auto"/>
          </w:tcPr>
          <w:p w:rsidR="009B09B0" w:rsidRPr="00B7345A" w:rsidRDefault="009B09B0" w:rsidP="007E75DE">
            <w:pPr>
              <w:spacing w:after="0"/>
              <w:jc w:val="center"/>
              <w:rPr>
                <w:rFonts w:ascii="Times New Roman" w:hAnsi="Times New Roman"/>
                <w:sz w:val="24"/>
                <w:szCs w:val="24"/>
              </w:rPr>
            </w:pPr>
          </w:p>
        </w:tc>
        <w:tc>
          <w:tcPr>
            <w:tcW w:w="1829" w:type="dxa"/>
            <w:shd w:val="clear" w:color="auto" w:fill="auto"/>
          </w:tcPr>
          <w:p w:rsidR="009B09B0" w:rsidRPr="00B7345A" w:rsidRDefault="009B09B0" w:rsidP="007E75DE">
            <w:pPr>
              <w:spacing w:after="0"/>
              <w:jc w:val="center"/>
              <w:rPr>
                <w:rFonts w:ascii="Times New Roman" w:hAnsi="Times New Roman"/>
                <w:sz w:val="24"/>
                <w:szCs w:val="24"/>
              </w:rPr>
            </w:pPr>
          </w:p>
        </w:tc>
      </w:tr>
      <w:tr w:rsidR="009B09B0" w:rsidRPr="00B7345A" w:rsidTr="005260FC">
        <w:tc>
          <w:tcPr>
            <w:tcW w:w="2203"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sz w:val="24"/>
                <w:szCs w:val="24"/>
              </w:rPr>
              <w:t>Потери холодной воды, в % от объема забора (водоподготовки) и покупки  воды</w:t>
            </w:r>
          </w:p>
        </w:tc>
        <w:tc>
          <w:tcPr>
            <w:tcW w:w="1314"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sz w:val="24"/>
                <w:szCs w:val="24"/>
              </w:rPr>
              <w:t>%</w:t>
            </w:r>
          </w:p>
        </w:tc>
        <w:tc>
          <w:tcPr>
            <w:tcW w:w="2179" w:type="dxa"/>
            <w:shd w:val="clear" w:color="auto" w:fill="auto"/>
          </w:tcPr>
          <w:p w:rsidR="009B09B0" w:rsidRPr="00B7345A" w:rsidRDefault="009B09B0" w:rsidP="005260FC">
            <w:pPr>
              <w:spacing w:after="0"/>
              <w:jc w:val="center"/>
              <w:rPr>
                <w:rFonts w:ascii="Times New Roman" w:hAnsi="Times New Roman"/>
                <w:sz w:val="24"/>
                <w:szCs w:val="24"/>
              </w:rPr>
            </w:pPr>
          </w:p>
        </w:tc>
        <w:tc>
          <w:tcPr>
            <w:tcW w:w="2045" w:type="dxa"/>
            <w:shd w:val="clear" w:color="auto" w:fill="auto"/>
          </w:tcPr>
          <w:p w:rsidR="009B09B0" w:rsidRPr="00B7345A" w:rsidRDefault="009B09B0" w:rsidP="007E75DE">
            <w:pPr>
              <w:spacing w:after="0"/>
              <w:jc w:val="center"/>
              <w:rPr>
                <w:rFonts w:ascii="Times New Roman" w:hAnsi="Times New Roman"/>
                <w:sz w:val="24"/>
                <w:szCs w:val="24"/>
              </w:rPr>
            </w:pPr>
          </w:p>
        </w:tc>
        <w:tc>
          <w:tcPr>
            <w:tcW w:w="1829" w:type="dxa"/>
            <w:shd w:val="clear" w:color="auto" w:fill="auto"/>
          </w:tcPr>
          <w:p w:rsidR="009B09B0" w:rsidRPr="00B7345A" w:rsidRDefault="009B09B0" w:rsidP="007E75DE">
            <w:pPr>
              <w:spacing w:after="0"/>
              <w:jc w:val="center"/>
              <w:rPr>
                <w:rFonts w:ascii="Times New Roman" w:hAnsi="Times New Roman"/>
                <w:sz w:val="24"/>
                <w:szCs w:val="24"/>
              </w:rPr>
            </w:pPr>
          </w:p>
        </w:tc>
      </w:tr>
      <w:tr w:rsidR="009B09B0" w:rsidRPr="00B7345A" w:rsidTr="005260FC">
        <w:tc>
          <w:tcPr>
            <w:tcW w:w="2203"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B7345A" w:rsidRDefault="009B09B0" w:rsidP="00430EB7">
            <w:pPr>
              <w:spacing w:after="0"/>
              <w:jc w:val="both"/>
              <w:rPr>
                <w:rFonts w:ascii="Times New Roman" w:hAnsi="Times New Roman"/>
                <w:sz w:val="24"/>
                <w:szCs w:val="24"/>
              </w:rPr>
            </w:pPr>
            <w:r w:rsidRPr="00B7345A">
              <w:rPr>
                <w:rFonts w:ascii="Times New Roman" w:hAnsi="Times New Roman"/>
                <w:sz w:val="24"/>
                <w:szCs w:val="24"/>
              </w:rPr>
              <w:t>год аренды</w:t>
            </w:r>
          </w:p>
        </w:tc>
        <w:tc>
          <w:tcPr>
            <w:tcW w:w="2179" w:type="dxa"/>
            <w:shd w:val="clear" w:color="auto" w:fill="auto"/>
          </w:tcPr>
          <w:p w:rsidR="00692716" w:rsidRPr="00B7345A" w:rsidRDefault="00692716" w:rsidP="005260FC">
            <w:pPr>
              <w:spacing w:after="0"/>
              <w:jc w:val="center"/>
              <w:rPr>
                <w:rFonts w:ascii="Times New Roman" w:hAnsi="Times New Roman"/>
                <w:sz w:val="24"/>
                <w:szCs w:val="24"/>
              </w:rPr>
            </w:pPr>
          </w:p>
        </w:tc>
        <w:tc>
          <w:tcPr>
            <w:tcW w:w="2045" w:type="dxa"/>
            <w:shd w:val="clear" w:color="auto" w:fill="auto"/>
          </w:tcPr>
          <w:p w:rsidR="009B09B0" w:rsidRPr="00B7345A" w:rsidRDefault="009B09B0" w:rsidP="007E75DE">
            <w:pPr>
              <w:spacing w:after="0"/>
              <w:jc w:val="center"/>
              <w:rPr>
                <w:rFonts w:ascii="Times New Roman" w:hAnsi="Times New Roman"/>
                <w:sz w:val="24"/>
                <w:szCs w:val="24"/>
              </w:rPr>
            </w:pPr>
          </w:p>
        </w:tc>
        <w:tc>
          <w:tcPr>
            <w:tcW w:w="1829" w:type="dxa"/>
            <w:shd w:val="clear" w:color="auto" w:fill="auto"/>
          </w:tcPr>
          <w:p w:rsidR="009B09B0" w:rsidRPr="00B7345A" w:rsidRDefault="009B09B0" w:rsidP="007E75DE">
            <w:pPr>
              <w:spacing w:after="0"/>
              <w:jc w:val="center"/>
              <w:rPr>
                <w:rFonts w:ascii="Times New Roman" w:hAnsi="Times New Roman"/>
                <w:sz w:val="24"/>
                <w:szCs w:val="24"/>
              </w:rPr>
            </w:pPr>
          </w:p>
        </w:tc>
      </w:tr>
    </w:tbl>
    <w:p w:rsidR="00C978FD" w:rsidRPr="00B7345A" w:rsidRDefault="00C978FD" w:rsidP="006D785F">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355" w:rsidTr="007E75DE">
        <w:tc>
          <w:tcPr>
            <w:tcW w:w="4785" w:type="dxa"/>
          </w:tcPr>
          <w:p w:rsidR="00636355" w:rsidRPr="00B7345A" w:rsidRDefault="00636355" w:rsidP="007E75DE">
            <w:pPr>
              <w:spacing w:after="200"/>
              <w:jc w:val="both"/>
              <w:rPr>
                <w:rFonts w:ascii="Times New Roman" w:hAnsi="Times New Roman" w:cs="Times New Roman"/>
                <w:b/>
                <w:sz w:val="24"/>
              </w:rPr>
            </w:pPr>
            <w:r w:rsidRPr="00B7345A">
              <w:rPr>
                <w:rFonts w:ascii="Times New Roman" w:hAnsi="Times New Roman" w:cs="Times New Roman"/>
                <w:b/>
                <w:sz w:val="24"/>
              </w:rPr>
              <w:t>Арендодатель:</w:t>
            </w:r>
          </w:p>
          <w:p w:rsidR="00636355" w:rsidRPr="00B7345A" w:rsidRDefault="00E5186A" w:rsidP="00661476">
            <w:pPr>
              <w:spacing w:after="200"/>
              <w:rPr>
                <w:rFonts w:ascii="Times New Roman" w:hAnsi="Times New Roman" w:cs="Times New Roman"/>
                <w:sz w:val="24"/>
              </w:rPr>
            </w:pPr>
            <w:r w:rsidRPr="00B7345A">
              <w:rPr>
                <w:rFonts w:ascii="Times New Roman" w:hAnsi="Times New Roman" w:cs="Times New Roman"/>
                <w:sz w:val="24"/>
              </w:rPr>
              <w:t xml:space="preserve">Исполнительный </w:t>
            </w:r>
            <w:r w:rsidR="004E6A37" w:rsidRPr="00B7345A">
              <w:rPr>
                <w:rFonts w:ascii="Times New Roman" w:hAnsi="Times New Roman" w:cs="Times New Roman"/>
                <w:sz w:val="24"/>
              </w:rPr>
              <w:t xml:space="preserve">комитет </w:t>
            </w:r>
            <w:r w:rsidR="00661476" w:rsidRPr="00B7345A">
              <w:rPr>
                <w:rFonts w:ascii="Times New Roman" w:hAnsi="Times New Roman" w:cs="Times New Roman"/>
                <w:sz w:val="24"/>
              </w:rPr>
              <w:t>___________</w:t>
            </w:r>
            <w:r w:rsidRPr="00B7345A">
              <w:rPr>
                <w:rFonts w:ascii="Times New Roman" w:hAnsi="Times New Roman" w:cs="Times New Roman"/>
                <w:sz w:val="24"/>
              </w:rPr>
              <w:t xml:space="preserve"> </w:t>
            </w:r>
            <w:r w:rsidR="004E6A37" w:rsidRPr="00B7345A">
              <w:rPr>
                <w:rFonts w:ascii="Times New Roman" w:hAnsi="Times New Roman" w:cs="Times New Roman"/>
                <w:sz w:val="24"/>
              </w:rPr>
              <w:t xml:space="preserve">сельского поселения Высокогорского муниципального района  Республики Татарстан </w:t>
            </w:r>
            <w:r w:rsidR="00636355" w:rsidRPr="00B7345A">
              <w:rPr>
                <w:rFonts w:ascii="Times New Roman" w:hAnsi="Times New Roman" w:cs="Times New Roman"/>
                <w:sz w:val="24"/>
              </w:rPr>
              <w:t>___________________/_________________/                      М.П.</w:t>
            </w:r>
          </w:p>
        </w:tc>
        <w:tc>
          <w:tcPr>
            <w:tcW w:w="4785" w:type="dxa"/>
          </w:tcPr>
          <w:p w:rsidR="00636355" w:rsidRPr="00B7345A" w:rsidRDefault="00636355" w:rsidP="007E75DE">
            <w:pPr>
              <w:spacing w:after="200"/>
              <w:jc w:val="both"/>
              <w:rPr>
                <w:rFonts w:ascii="Times New Roman" w:hAnsi="Times New Roman" w:cs="Times New Roman"/>
                <w:b/>
                <w:sz w:val="24"/>
              </w:rPr>
            </w:pPr>
            <w:r w:rsidRPr="00B7345A">
              <w:rPr>
                <w:rFonts w:ascii="Times New Roman" w:hAnsi="Times New Roman" w:cs="Times New Roman"/>
                <w:b/>
                <w:sz w:val="24"/>
              </w:rPr>
              <w:t>Арендатор:</w:t>
            </w:r>
          </w:p>
          <w:p w:rsidR="00636355" w:rsidRPr="00B7345A" w:rsidRDefault="00636355" w:rsidP="007E75DE">
            <w:pPr>
              <w:spacing w:after="200"/>
              <w:jc w:val="both"/>
              <w:rPr>
                <w:rFonts w:ascii="Times New Roman" w:hAnsi="Times New Roman" w:cs="Times New Roman"/>
                <w:b/>
                <w:sz w:val="24"/>
              </w:rPr>
            </w:pPr>
            <w:r w:rsidRPr="00B7345A">
              <w:rPr>
                <w:rFonts w:ascii="Times New Roman" w:hAnsi="Times New Roman" w:cs="Times New Roman"/>
                <w:b/>
                <w:sz w:val="24"/>
              </w:rPr>
              <w:t>__________________________________</w:t>
            </w:r>
          </w:p>
          <w:p w:rsidR="00636355" w:rsidRPr="00B7345A" w:rsidRDefault="00636355" w:rsidP="007E75DE">
            <w:pPr>
              <w:spacing w:after="200"/>
              <w:jc w:val="both"/>
              <w:rPr>
                <w:rFonts w:ascii="Times New Roman" w:hAnsi="Times New Roman" w:cs="Times New Roman"/>
                <w:sz w:val="24"/>
              </w:rPr>
            </w:pPr>
          </w:p>
          <w:p w:rsidR="00636355" w:rsidRPr="00B7345A" w:rsidRDefault="00636355" w:rsidP="007E75DE">
            <w:pPr>
              <w:spacing w:after="200"/>
              <w:jc w:val="both"/>
              <w:rPr>
                <w:rFonts w:ascii="Times New Roman" w:hAnsi="Times New Roman" w:cs="Times New Roman"/>
                <w:sz w:val="24"/>
              </w:rPr>
            </w:pPr>
            <w:r w:rsidRPr="00B7345A">
              <w:rPr>
                <w:rFonts w:ascii="Times New Roman" w:hAnsi="Times New Roman" w:cs="Times New Roman"/>
                <w:sz w:val="24"/>
              </w:rPr>
              <w:t>___________/ _________________ /</w:t>
            </w:r>
          </w:p>
          <w:p w:rsidR="00636355" w:rsidRDefault="00636355" w:rsidP="007E75DE">
            <w:pPr>
              <w:spacing w:after="200"/>
              <w:jc w:val="both"/>
              <w:rPr>
                <w:rFonts w:ascii="Times New Roman" w:hAnsi="Times New Roman" w:cs="Times New Roman"/>
                <w:sz w:val="24"/>
              </w:rPr>
            </w:pPr>
            <w:r w:rsidRPr="00B7345A">
              <w:rPr>
                <w:rFonts w:ascii="Times New Roman" w:hAnsi="Times New Roman" w:cs="Times New Roman"/>
                <w:sz w:val="24"/>
              </w:rPr>
              <w:t xml:space="preserve">                   М.П.</w:t>
            </w:r>
          </w:p>
        </w:tc>
      </w:tr>
    </w:tbl>
    <w:p w:rsidR="004B5A40" w:rsidRDefault="004B5A40" w:rsidP="00E5186A">
      <w:pPr>
        <w:spacing w:after="0"/>
        <w:rPr>
          <w:rFonts w:ascii="Times New Roman" w:hAnsi="Times New Roman" w:cs="Times New Roman"/>
          <w:b/>
        </w:rPr>
      </w:pPr>
    </w:p>
    <w:sectPr w:rsidR="004B5A40" w:rsidSect="008038D4">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0B" w:rsidRDefault="0024750B" w:rsidP="00087509">
      <w:pPr>
        <w:spacing w:after="0"/>
      </w:pPr>
      <w:r>
        <w:separator/>
      </w:r>
    </w:p>
  </w:endnote>
  <w:endnote w:type="continuationSeparator" w:id="0">
    <w:p w:rsidR="0024750B" w:rsidRDefault="0024750B"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0B" w:rsidRDefault="0024750B" w:rsidP="00087509">
      <w:pPr>
        <w:spacing w:after="0"/>
      </w:pPr>
      <w:r>
        <w:separator/>
      </w:r>
    </w:p>
  </w:footnote>
  <w:footnote w:type="continuationSeparator" w:id="0">
    <w:p w:rsidR="0024750B" w:rsidRDefault="0024750B"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D3"/>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4E103D"/>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6"/>
  </w:num>
  <w:num w:numId="4">
    <w:abstractNumId w:val="2"/>
  </w:num>
  <w:num w:numId="5">
    <w:abstractNumId w:val="7"/>
  </w:num>
  <w:num w:numId="6">
    <w:abstractNumId w:val="3"/>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19"/>
    <w:rsid w:val="000006A1"/>
    <w:rsid w:val="00001D72"/>
    <w:rsid w:val="00005FFD"/>
    <w:rsid w:val="000151E7"/>
    <w:rsid w:val="00016DAC"/>
    <w:rsid w:val="0001776E"/>
    <w:rsid w:val="00023F7C"/>
    <w:rsid w:val="00025C73"/>
    <w:rsid w:val="000371AF"/>
    <w:rsid w:val="00037676"/>
    <w:rsid w:val="00044745"/>
    <w:rsid w:val="00056681"/>
    <w:rsid w:val="0005699C"/>
    <w:rsid w:val="00063550"/>
    <w:rsid w:val="000637A5"/>
    <w:rsid w:val="00064DEC"/>
    <w:rsid w:val="00066B58"/>
    <w:rsid w:val="000704EE"/>
    <w:rsid w:val="00070DE0"/>
    <w:rsid w:val="00071218"/>
    <w:rsid w:val="00073082"/>
    <w:rsid w:val="00074B6F"/>
    <w:rsid w:val="000852D9"/>
    <w:rsid w:val="00087509"/>
    <w:rsid w:val="000878EF"/>
    <w:rsid w:val="000901A5"/>
    <w:rsid w:val="00095C92"/>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637D"/>
    <w:rsid w:val="00117634"/>
    <w:rsid w:val="00123FB8"/>
    <w:rsid w:val="00131948"/>
    <w:rsid w:val="00131F7D"/>
    <w:rsid w:val="00133064"/>
    <w:rsid w:val="001357EA"/>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4A80"/>
    <w:rsid w:val="00175C07"/>
    <w:rsid w:val="00181284"/>
    <w:rsid w:val="001830AF"/>
    <w:rsid w:val="00187197"/>
    <w:rsid w:val="0019385C"/>
    <w:rsid w:val="001957AB"/>
    <w:rsid w:val="001A3960"/>
    <w:rsid w:val="001A3AA9"/>
    <w:rsid w:val="001A6968"/>
    <w:rsid w:val="001B2636"/>
    <w:rsid w:val="001B613E"/>
    <w:rsid w:val="001B635B"/>
    <w:rsid w:val="001B6A80"/>
    <w:rsid w:val="001B722B"/>
    <w:rsid w:val="001C2A4D"/>
    <w:rsid w:val="001C4896"/>
    <w:rsid w:val="001C4A98"/>
    <w:rsid w:val="001C6269"/>
    <w:rsid w:val="001E5D64"/>
    <w:rsid w:val="001E6133"/>
    <w:rsid w:val="001F5213"/>
    <w:rsid w:val="002010DA"/>
    <w:rsid w:val="002011D8"/>
    <w:rsid w:val="002044A1"/>
    <w:rsid w:val="00204B6E"/>
    <w:rsid w:val="00204D37"/>
    <w:rsid w:val="0021075E"/>
    <w:rsid w:val="002160A9"/>
    <w:rsid w:val="00216A5E"/>
    <w:rsid w:val="0022251A"/>
    <w:rsid w:val="00224BB5"/>
    <w:rsid w:val="002256B9"/>
    <w:rsid w:val="00227361"/>
    <w:rsid w:val="00227B13"/>
    <w:rsid w:val="00230B17"/>
    <w:rsid w:val="00242739"/>
    <w:rsid w:val="002445F6"/>
    <w:rsid w:val="002463A1"/>
    <w:rsid w:val="0024750B"/>
    <w:rsid w:val="00251643"/>
    <w:rsid w:val="00252B9C"/>
    <w:rsid w:val="00254686"/>
    <w:rsid w:val="0026080D"/>
    <w:rsid w:val="002621D9"/>
    <w:rsid w:val="00265AFC"/>
    <w:rsid w:val="00266F1E"/>
    <w:rsid w:val="0026702D"/>
    <w:rsid w:val="0026782B"/>
    <w:rsid w:val="00283408"/>
    <w:rsid w:val="002837B3"/>
    <w:rsid w:val="002845EB"/>
    <w:rsid w:val="00287B2B"/>
    <w:rsid w:val="00290463"/>
    <w:rsid w:val="00290932"/>
    <w:rsid w:val="00290D68"/>
    <w:rsid w:val="0029215B"/>
    <w:rsid w:val="00293F51"/>
    <w:rsid w:val="002967E2"/>
    <w:rsid w:val="002979CF"/>
    <w:rsid w:val="002A1BA0"/>
    <w:rsid w:val="002A3386"/>
    <w:rsid w:val="002A5793"/>
    <w:rsid w:val="002A65EB"/>
    <w:rsid w:val="002A678A"/>
    <w:rsid w:val="002A7C06"/>
    <w:rsid w:val="002A7D46"/>
    <w:rsid w:val="002B19A7"/>
    <w:rsid w:val="002C3A96"/>
    <w:rsid w:val="002C44A7"/>
    <w:rsid w:val="002C73BA"/>
    <w:rsid w:val="002C7699"/>
    <w:rsid w:val="002D13F3"/>
    <w:rsid w:val="002D1ED7"/>
    <w:rsid w:val="002D3628"/>
    <w:rsid w:val="002D549D"/>
    <w:rsid w:val="002D6AB8"/>
    <w:rsid w:val="002D7D9B"/>
    <w:rsid w:val="002E36E8"/>
    <w:rsid w:val="002E57FE"/>
    <w:rsid w:val="002F131B"/>
    <w:rsid w:val="002F6EA6"/>
    <w:rsid w:val="0030525A"/>
    <w:rsid w:val="003075C3"/>
    <w:rsid w:val="00310C91"/>
    <w:rsid w:val="00313EF2"/>
    <w:rsid w:val="00314073"/>
    <w:rsid w:val="00321CE6"/>
    <w:rsid w:val="00323407"/>
    <w:rsid w:val="003236C7"/>
    <w:rsid w:val="0032587D"/>
    <w:rsid w:val="003316F2"/>
    <w:rsid w:val="003325E6"/>
    <w:rsid w:val="003349CA"/>
    <w:rsid w:val="00337E72"/>
    <w:rsid w:val="0034038C"/>
    <w:rsid w:val="0034124C"/>
    <w:rsid w:val="003418C8"/>
    <w:rsid w:val="00344F2E"/>
    <w:rsid w:val="0034590F"/>
    <w:rsid w:val="0034709D"/>
    <w:rsid w:val="003523C3"/>
    <w:rsid w:val="00352CA2"/>
    <w:rsid w:val="003568BB"/>
    <w:rsid w:val="00360362"/>
    <w:rsid w:val="0036218C"/>
    <w:rsid w:val="00362BB7"/>
    <w:rsid w:val="00364AB0"/>
    <w:rsid w:val="003662C9"/>
    <w:rsid w:val="003665DD"/>
    <w:rsid w:val="00367D19"/>
    <w:rsid w:val="003703AA"/>
    <w:rsid w:val="003718D0"/>
    <w:rsid w:val="003738A0"/>
    <w:rsid w:val="00374EC1"/>
    <w:rsid w:val="00376558"/>
    <w:rsid w:val="003779F8"/>
    <w:rsid w:val="00390DD9"/>
    <w:rsid w:val="0039489F"/>
    <w:rsid w:val="00395BF4"/>
    <w:rsid w:val="00395FE3"/>
    <w:rsid w:val="0039606D"/>
    <w:rsid w:val="003A255E"/>
    <w:rsid w:val="003B600E"/>
    <w:rsid w:val="003C4FCA"/>
    <w:rsid w:val="003C60E9"/>
    <w:rsid w:val="003D2E5E"/>
    <w:rsid w:val="003E1D54"/>
    <w:rsid w:val="003F16B5"/>
    <w:rsid w:val="003F34A3"/>
    <w:rsid w:val="003F4AE1"/>
    <w:rsid w:val="0040392D"/>
    <w:rsid w:val="00404021"/>
    <w:rsid w:val="0041068B"/>
    <w:rsid w:val="00410DA5"/>
    <w:rsid w:val="00414725"/>
    <w:rsid w:val="00422EAC"/>
    <w:rsid w:val="00430233"/>
    <w:rsid w:val="00430CA5"/>
    <w:rsid w:val="00430EB7"/>
    <w:rsid w:val="00432C3D"/>
    <w:rsid w:val="00433464"/>
    <w:rsid w:val="00435876"/>
    <w:rsid w:val="00436B06"/>
    <w:rsid w:val="004437A7"/>
    <w:rsid w:val="00445335"/>
    <w:rsid w:val="0044707A"/>
    <w:rsid w:val="00447AAF"/>
    <w:rsid w:val="0045018A"/>
    <w:rsid w:val="0045599B"/>
    <w:rsid w:val="0045707A"/>
    <w:rsid w:val="00464665"/>
    <w:rsid w:val="00466B5B"/>
    <w:rsid w:val="00467D00"/>
    <w:rsid w:val="0047067A"/>
    <w:rsid w:val="00471DEF"/>
    <w:rsid w:val="00476C5F"/>
    <w:rsid w:val="00476C85"/>
    <w:rsid w:val="00477B53"/>
    <w:rsid w:val="004820CB"/>
    <w:rsid w:val="00487B11"/>
    <w:rsid w:val="00487EEF"/>
    <w:rsid w:val="00493CF2"/>
    <w:rsid w:val="004A1268"/>
    <w:rsid w:val="004A4E5C"/>
    <w:rsid w:val="004A5577"/>
    <w:rsid w:val="004B12FD"/>
    <w:rsid w:val="004B5A40"/>
    <w:rsid w:val="004C108E"/>
    <w:rsid w:val="004C5ADF"/>
    <w:rsid w:val="004C7D11"/>
    <w:rsid w:val="004D1AF2"/>
    <w:rsid w:val="004D1BC9"/>
    <w:rsid w:val="004D36EA"/>
    <w:rsid w:val="004E2618"/>
    <w:rsid w:val="004E408D"/>
    <w:rsid w:val="004E68F0"/>
    <w:rsid w:val="004E6A37"/>
    <w:rsid w:val="004E7312"/>
    <w:rsid w:val="004E7C8A"/>
    <w:rsid w:val="004F4534"/>
    <w:rsid w:val="004F7429"/>
    <w:rsid w:val="00503A1B"/>
    <w:rsid w:val="00511A5A"/>
    <w:rsid w:val="00520AD2"/>
    <w:rsid w:val="00522716"/>
    <w:rsid w:val="0052386C"/>
    <w:rsid w:val="00524828"/>
    <w:rsid w:val="00524BD7"/>
    <w:rsid w:val="005258E2"/>
    <w:rsid w:val="005260FC"/>
    <w:rsid w:val="00530AAE"/>
    <w:rsid w:val="00531686"/>
    <w:rsid w:val="00535766"/>
    <w:rsid w:val="00536D88"/>
    <w:rsid w:val="00541C10"/>
    <w:rsid w:val="00546274"/>
    <w:rsid w:val="0054710E"/>
    <w:rsid w:val="005579DC"/>
    <w:rsid w:val="00561B1E"/>
    <w:rsid w:val="00562133"/>
    <w:rsid w:val="005652F1"/>
    <w:rsid w:val="00565A09"/>
    <w:rsid w:val="00565A62"/>
    <w:rsid w:val="00566A9E"/>
    <w:rsid w:val="00574A6B"/>
    <w:rsid w:val="00576B58"/>
    <w:rsid w:val="00581238"/>
    <w:rsid w:val="0058146F"/>
    <w:rsid w:val="005826A3"/>
    <w:rsid w:val="00582B69"/>
    <w:rsid w:val="00583F61"/>
    <w:rsid w:val="005846C0"/>
    <w:rsid w:val="00585DDA"/>
    <w:rsid w:val="00590F3E"/>
    <w:rsid w:val="00592976"/>
    <w:rsid w:val="00593414"/>
    <w:rsid w:val="00597B68"/>
    <w:rsid w:val="005A1E9D"/>
    <w:rsid w:val="005A2E12"/>
    <w:rsid w:val="005A5272"/>
    <w:rsid w:val="005A7BD0"/>
    <w:rsid w:val="005B0EF0"/>
    <w:rsid w:val="005C3525"/>
    <w:rsid w:val="005C79EE"/>
    <w:rsid w:val="005D2314"/>
    <w:rsid w:val="005D3984"/>
    <w:rsid w:val="005D451C"/>
    <w:rsid w:val="005E003C"/>
    <w:rsid w:val="005E32B0"/>
    <w:rsid w:val="005E6447"/>
    <w:rsid w:val="005E6563"/>
    <w:rsid w:val="005E75EC"/>
    <w:rsid w:val="005F0F33"/>
    <w:rsid w:val="005F387D"/>
    <w:rsid w:val="005F6995"/>
    <w:rsid w:val="005F7B63"/>
    <w:rsid w:val="006000C0"/>
    <w:rsid w:val="006018E3"/>
    <w:rsid w:val="00601F38"/>
    <w:rsid w:val="00604F63"/>
    <w:rsid w:val="00612F0E"/>
    <w:rsid w:val="006169DF"/>
    <w:rsid w:val="00616D80"/>
    <w:rsid w:val="00620EC3"/>
    <w:rsid w:val="00621E0E"/>
    <w:rsid w:val="0062431D"/>
    <w:rsid w:val="006308E2"/>
    <w:rsid w:val="00631879"/>
    <w:rsid w:val="00632137"/>
    <w:rsid w:val="00632C70"/>
    <w:rsid w:val="00636355"/>
    <w:rsid w:val="00636A60"/>
    <w:rsid w:val="006415C7"/>
    <w:rsid w:val="00643CE6"/>
    <w:rsid w:val="0064587A"/>
    <w:rsid w:val="00650A9F"/>
    <w:rsid w:val="006526D6"/>
    <w:rsid w:val="006532FE"/>
    <w:rsid w:val="006543EA"/>
    <w:rsid w:val="0065495E"/>
    <w:rsid w:val="00656553"/>
    <w:rsid w:val="006600D5"/>
    <w:rsid w:val="00661476"/>
    <w:rsid w:val="00664A98"/>
    <w:rsid w:val="006652F8"/>
    <w:rsid w:val="00666CCF"/>
    <w:rsid w:val="006766E8"/>
    <w:rsid w:val="00677722"/>
    <w:rsid w:val="00683798"/>
    <w:rsid w:val="0068479D"/>
    <w:rsid w:val="00684E34"/>
    <w:rsid w:val="0069141E"/>
    <w:rsid w:val="00692716"/>
    <w:rsid w:val="006A0948"/>
    <w:rsid w:val="006A2577"/>
    <w:rsid w:val="006A416A"/>
    <w:rsid w:val="006A64A3"/>
    <w:rsid w:val="006A7271"/>
    <w:rsid w:val="006B4AA8"/>
    <w:rsid w:val="006C461D"/>
    <w:rsid w:val="006C4F6C"/>
    <w:rsid w:val="006C53A5"/>
    <w:rsid w:val="006C7989"/>
    <w:rsid w:val="006D2D62"/>
    <w:rsid w:val="006D53A3"/>
    <w:rsid w:val="006D5728"/>
    <w:rsid w:val="006D785F"/>
    <w:rsid w:val="006E4699"/>
    <w:rsid w:val="006E6478"/>
    <w:rsid w:val="006E6CF7"/>
    <w:rsid w:val="006F1070"/>
    <w:rsid w:val="006F34EA"/>
    <w:rsid w:val="006F6F50"/>
    <w:rsid w:val="006F7AAA"/>
    <w:rsid w:val="00705683"/>
    <w:rsid w:val="00710319"/>
    <w:rsid w:val="00711EF8"/>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67A58"/>
    <w:rsid w:val="0077077D"/>
    <w:rsid w:val="0077288B"/>
    <w:rsid w:val="00780685"/>
    <w:rsid w:val="00782050"/>
    <w:rsid w:val="0079598D"/>
    <w:rsid w:val="007973EA"/>
    <w:rsid w:val="007B02C1"/>
    <w:rsid w:val="007B1BF5"/>
    <w:rsid w:val="007B2085"/>
    <w:rsid w:val="007B6C2B"/>
    <w:rsid w:val="007B7505"/>
    <w:rsid w:val="007B7ACC"/>
    <w:rsid w:val="007C2E7B"/>
    <w:rsid w:val="007C2EE6"/>
    <w:rsid w:val="007C6BE8"/>
    <w:rsid w:val="007D371A"/>
    <w:rsid w:val="007D3A1D"/>
    <w:rsid w:val="007D5580"/>
    <w:rsid w:val="007D614D"/>
    <w:rsid w:val="007E28E8"/>
    <w:rsid w:val="007E724A"/>
    <w:rsid w:val="007E75DE"/>
    <w:rsid w:val="007F0BA5"/>
    <w:rsid w:val="007F18BF"/>
    <w:rsid w:val="007F3002"/>
    <w:rsid w:val="007F5E0C"/>
    <w:rsid w:val="007F7EC4"/>
    <w:rsid w:val="00801024"/>
    <w:rsid w:val="00801FC5"/>
    <w:rsid w:val="008038D4"/>
    <w:rsid w:val="00803C99"/>
    <w:rsid w:val="00805981"/>
    <w:rsid w:val="00806665"/>
    <w:rsid w:val="008066A3"/>
    <w:rsid w:val="0081710F"/>
    <w:rsid w:val="00817227"/>
    <w:rsid w:val="00823016"/>
    <w:rsid w:val="0082423A"/>
    <w:rsid w:val="008279A1"/>
    <w:rsid w:val="0083008A"/>
    <w:rsid w:val="00831132"/>
    <w:rsid w:val="00833199"/>
    <w:rsid w:val="008408AE"/>
    <w:rsid w:val="00843A49"/>
    <w:rsid w:val="00843DD1"/>
    <w:rsid w:val="00846168"/>
    <w:rsid w:val="00846E4E"/>
    <w:rsid w:val="00850508"/>
    <w:rsid w:val="00851B29"/>
    <w:rsid w:val="00853C14"/>
    <w:rsid w:val="00855A53"/>
    <w:rsid w:val="00855DAD"/>
    <w:rsid w:val="00855EB3"/>
    <w:rsid w:val="00856E33"/>
    <w:rsid w:val="008600F4"/>
    <w:rsid w:val="00862F00"/>
    <w:rsid w:val="00864EAA"/>
    <w:rsid w:val="008657CA"/>
    <w:rsid w:val="00865E07"/>
    <w:rsid w:val="00875355"/>
    <w:rsid w:val="00875A5E"/>
    <w:rsid w:val="008779B8"/>
    <w:rsid w:val="00880060"/>
    <w:rsid w:val="00880626"/>
    <w:rsid w:val="00880742"/>
    <w:rsid w:val="008819AF"/>
    <w:rsid w:val="00881DFA"/>
    <w:rsid w:val="00891FE2"/>
    <w:rsid w:val="00895210"/>
    <w:rsid w:val="008A20A6"/>
    <w:rsid w:val="008A2A28"/>
    <w:rsid w:val="008A40DB"/>
    <w:rsid w:val="008A590E"/>
    <w:rsid w:val="008A7BED"/>
    <w:rsid w:val="008B157D"/>
    <w:rsid w:val="008C1032"/>
    <w:rsid w:val="008C1535"/>
    <w:rsid w:val="008C274A"/>
    <w:rsid w:val="008C4D48"/>
    <w:rsid w:val="008D1023"/>
    <w:rsid w:val="008D126E"/>
    <w:rsid w:val="008D1B5B"/>
    <w:rsid w:val="008D2F31"/>
    <w:rsid w:val="008E6E50"/>
    <w:rsid w:val="008F0B97"/>
    <w:rsid w:val="008F4032"/>
    <w:rsid w:val="008F40B0"/>
    <w:rsid w:val="008F4742"/>
    <w:rsid w:val="00900DA7"/>
    <w:rsid w:val="009016E2"/>
    <w:rsid w:val="009017FE"/>
    <w:rsid w:val="009054F5"/>
    <w:rsid w:val="0090628B"/>
    <w:rsid w:val="00906CA8"/>
    <w:rsid w:val="00907EDE"/>
    <w:rsid w:val="0091052C"/>
    <w:rsid w:val="009114CF"/>
    <w:rsid w:val="00914B0B"/>
    <w:rsid w:val="00914B24"/>
    <w:rsid w:val="00921A5F"/>
    <w:rsid w:val="0093345F"/>
    <w:rsid w:val="009401D8"/>
    <w:rsid w:val="00951847"/>
    <w:rsid w:val="009518F5"/>
    <w:rsid w:val="00952550"/>
    <w:rsid w:val="00955E5C"/>
    <w:rsid w:val="0096063E"/>
    <w:rsid w:val="00961CD9"/>
    <w:rsid w:val="009625BB"/>
    <w:rsid w:val="00962CC3"/>
    <w:rsid w:val="0096424E"/>
    <w:rsid w:val="009660B7"/>
    <w:rsid w:val="009700F8"/>
    <w:rsid w:val="00973EDE"/>
    <w:rsid w:val="009746CF"/>
    <w:rsid w:val="00975C45"/>
    <w:rsid w:val="009761A7"/>
    <w:rsid w:val="0098009A"/>
    <w:rsid w:val="009806B8"/>
    <w:rsid w:val="009837B2"/>
    <w:rsid w:val="00984407"/>
    <w:rsid w:val="00991B81"/>
    <w:rsid w:val="009A11CB"/>
    <w:rsid w:val="009A1C2A"/>
    <w:rsid w:val="009A409B"/>
    <w:rsid w:val="009A523B"/>
    <w:rsid w:val="009B0734"/>
    <w:rsid w:val="009B09B0"/>
    <w:rsid w:val="009B2F05"/>
    <w:rsid w:val="009B3DD2"/>
    <w:rsid w:val="009B5157"/>
    <w:rsid w:val="009C3DEF"/>
    <w:rsid w:val="009C7214"/>
    <w:rsid w:val="009C7566"/>
    <w:rsid w:val="009D2459"/>
    <w:rsid w:val="009D295E"/>
    <w:rsid w:val="009D4A94"/>
    <w:rsid w:val="009D6FCA"/>
    <w:rsid w:val="009D7570"/>
    <w:rsid w:val="009E114F"/>
    <w:rsid w:val="009E1A63"/>
    <w:rsid w:val="009E3897"/>
    <w:rsid w:val="009E5FEC"/>
    <w:rsid w:val="009E660A"/>
    <w:rsid w:val="009F4280"/>
    <w:rsid w:val="009F7E3D"/>
    <w:rsid w:val="00A01330"/>
    <w:rsid w:val="00A01336"/>
    <w:rsid w:val="00A02C16"/>
    <w:rsid w:val="00A05682"/>
    <w:rsid w:val="00A06D1D"/>
    <w:rsid w:val="00A070F2"/>
    <w:rsid w:val="00A1127B"/>
    <w:rsid w:val="00A11C37"/>
    <w:rsid w:val="00A16202"/>
    <w:rsid w:val="00A237C8"/>
    <w:rsid w:val="00A24ED0"/>
    <w:rsid w:val="00A31448"/>
    <w:rsid w:val="00A3182D"/>
    <w:rsid w:val="00A332D0"/>
    <w:rsid w:val="00A33D0E"/>
    <w:rsid w:val="00A342CC"/>
    <w:rsid w:val="00A41CEA"/>
    <w:rsid w:val="00A50DEF"/>
    <w:rsid w:val="00A52023"/>
    <w:rsid w:val="00A5394A"/>
    <w:rsid w:val="00A55018"/>
    <w:rsid w:val="00A556F9"/>
    <w:rsid w:val="00A5645B"/>
    <w:rsid w:val="00A57757"/>
    <w:rsid w:val="00A578CA"/>
    <w:rsid w:val="00A67C82"/>
    <w:rsid w:val="00A733C1"/>
    <w:rsid w:val="00A75F3A"/>
    <w:rsid w:val="00A86353"/>
    <w:rsid w:val="00A87E52"/>
    <w:rsid w:val="00A92FB3"/>
    <w:rsid w:val="00A943C5"/>
    <w:rsid w:val="00A970D1"/>
    <w:rsid w:val="00AA1EF8"/>
    <w:rsid w:val="00AB02E2"/>
    <w:rsid w:val="00AB2828"/>
    <w:rsid w:val="00AB2ACA"/>
    <w:rsid w:val="00AB6E9D"/>
    <w:rsid w:val="00AB6FBD"/>
    <w:rsid w:val="00AC40FE"/>
    <w:rsid w:val="00AC4512"/>
    <w:rsid w:val="00AC70B2"/>
    <w:rsid w:val="00AD01E8"/>
    <w:rsid w:val="00AD0930"/>
    <w:rsid w:val="00AD2EF3"/>
    <w:rsid w:val="00AD526B"/>
    <w:rsid w:val="00AE3CA1"/>
    <w:rsid w:val="00AE675F"/>
    <w:rsid w:val="00AF19AF"/>
    <w:rsid w:val="00AF318E"/>
    <w:rsid w:val="00AF53C5"/>
    <w:rsid w:val="00B00A62"/>
    <w:rsid w:val="00B0186D"/>
    <w:rsid w:val="00B05A8C"/>
    <w:rsid w:val="00B06B74"/>
    <w:rsid w:val="00B10473"/>
    <w:rsid w:val="00B127D7"/>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0B9B"/>
    <w:rsid w:val="00B726A8"/>
    <w:rsid w:val="00B7345A"/>
    <w:rsid w:val="00B73530"/>
    <w:rsid w:val="00B7495E"/>
    <w:rsid w:val="00B75D2C"/>
    <w:rsid w:val="00B80A75"/>
    <w:rsid w:val="00B81677"/>
    <w:rsid w:val="00B83CA6"/>
    <w:rsid w:val="00B847C5"/>
    <w:rsid w:val="00B862E8"/>
    <w:rsid w:val="00B932AE"/>
    <w:rsid w:val="00B95A21"/>
    <w:rsid w:val="00B971B4"/>
    <w:rsid w:val="00BA0C3B"/>
    <w:rsid w:val="00BA30DE"/>
    <w:rsid w:val="00BA371A"/>
    <w:rsid w:val="00BA4257"/>
    <w:rsid w:val="00BA5D71"/>
    <w:rsid w:val="00BA5FB1"/>
    <w:rsid w:val="00BA638A"/>
    <w:rsid w:val="00BA7981"/>
    <w:rsid w:val="00BA7CBC"/>
    <w:rsid w:val="00BB2EC4"/>
    <w:rsid w:val="00BC0BE4"/>
    <w:rsid w:val="00BC1702"/>
    <w:rsid w:val="00BC51BB"/>
    <w:rsid w:val="00BC5BB0"/>
    <w:rsid w:val="00BC728B"/>
    <w:rsid w:val="00BC7A71"/>
    <w:rsid w:val="00BD2D7B"/>
    <w:rsid w:val="00BD31C4"/>
    <w:rsid w:val="00BD365F"/>
    <w:rsid w:val="00BE2632"/>
    <w:rsid w:val="00BE2D31"/>
    <w:rsid w:val="00BE78A8"/>
    <w:rsid w:val="00BF4E00"/>
    <w:rsid w:val="00C0267B"/>
    <w:rsid w:val="00C06445"/>
    <w:rsid w:val="00C17346"/>
    <w:rsid w:val="00C21DD1"/>
    <w:rsid w:val="00C23CBB"/>
    <w:rsid w:val="00C240F0"/>
    <w:rsid w:val="00C2411E"/>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2735"/>
    <w:rsid w:val="00C83C6C"/>
    <w:rsid w:val="00C86C9A"/>
    <w:rsid w:val="00C91419"/>
    <w:rsid w:val="00C978FD"/>
    <w:rsid w:val="00CA055F"/>
    <w:rsid w:val="00CA25ED"/>
    <w:rsid w:val="00CA4F69"/>
    <w:rsid w:val="00CB4552"/>
    <w:rsid w:val="00CB45AF"/>
    <w:rsid w:val="00CB5663"/>
    <w:rsid w:val="00CC27A8"/>
    <w:rsid w:val="00CC2CA1"/>
    <w:rsid w:val="00CC2D7F"/>
    <w:rsid w:val="00CC6839"/>
    <w:rsid w:val="00CC6996"/>
    <w:rsid w:val="00CD0863"/>
    <w:rsid w:val="00CD4FB5"/>
    <w:rsid w:val="00CD549D"/>
    <w:rsid w:val="00CE0A7F"/>
    <w:rsid w:val="00CE6FDE"/>
    <w:rsid w:val="00CF1F10"/>
    <w:rsid w:val="00CF20D5"/>
    <w:rsid w:val="00CF6A7F"/>
    <w:rsid w:val="00D000CA"/>
    <w:rsid w:val="00D06BFC"/>
    <w:rsid w:val="00D120F7"/>
    <w:rsid w:val="00D146E4"/>
    <w:rsid w:val="00D218F7"/>
    <w:rsid w:val="00D4027A"/>
    <w:rsid w:val="00D404DE"/>
    <w:rsid w:val="00D41B8D"/>
    <w:rsid w:val="00D42BAF"/>
    <w:rsid w:val="00D4383E"/>
    <w:rsid w:val="00D44157"/>
    <w:rsid w:val="00D46307"/>
    <w:rsid w:val="00D47646"/>
    <w:rsid w:val="00D47BC8"/>
    <w:rsid w:val="00D53248"/>
    <w:rsid w:val="00D5353D"/>
    <w:rsid w:val="00D561CA"/>
    <w:rsid w:val="00D64C83"/>
    <w:rsid w:val="00D65B27"/>
    <w:rsid w:val="00D66292"/>
    <w:rsid w:val="00D6702E"/>
    <w:rsid w:val="00D730D2"/>
    <w:rsid w:val="00D7325A"/>
    <w:rsid w:val="00D7632B"/>
    <w:rsid w:val="00D8253B"/>
    <w:rsid w:val="00D83CCF"/>
    <w:rsid w:val="00DA1DE9"/>
    <w:rsid w:val="00DA269E"/>
    <w:rsid w:val="00DA2A22"/>
    <w:rsid w:val="00DA4778"/>
    <w:rsid w:val="00DA4813"/>
    <w:rsid w:val="00DA5EB9"/>
    <w:rsid w:val="00DA7C13"/>
    <w:rsid w:val="00DB540A"/>
    <w:rsid w:val="00DB616C"/>
    <w:rsid w:val="00DC001F"/>
    <w:rsid w:val="00DC07F8"/>
    <w:rsid w:val="00DC3596"/>
    <w:rsid w:val="00DD58BA"/>
    <w:rsid w:val="00DE03E4"/>
    <w:rsid w:val="00DE12F6"/>
    <w:rsid w:val="00DF21F6"/>
    <w:rsid w:val="00DF375B"/>
    <w:rsid w:val="00DF5396"/>
    <w:rsid w:val="00DF56CB"/>
    <w:rsid w:val="00DF5D2F"/>
    <w:rsid w:val="00DF634D"/>
    <w:rsid w:val="00E00400"/>
    <w:rsid w:val="00E0157A"/>
    <w:rsid w:val="00E06143"/>
    <w:rsid w:val="00E065A2"/>
    <w:rsid w:val="00E126EB"/>
    <w:rsid w:val="00E1345F"/>
    <w:rsid w:val="00E168F1"/>
    <w:rsid w:val="00E16B38"/>
    <w:rsid w:val="00E22CAD"/>
    <w:rsid w:val="00E27B11"/>
    <w:rsid w:val="00E31FB3"/>
    <w:rsid w:val="00E32198"/>
    <w:rsid w:val="00E334D7"/>
    <w:rsid w:val="00E363D1"/>
    <w:rsid w:val="00E37AA3"/>
    <w:rsid w:val="00E418DF"/>
    <w:rsid w:val="00E41932"/>
    <w:rsid w:val="00E42BC0"/>
    <w:rsid w:val="00E42F42"/>
    <w:rsid w:val="00E4597F"/>
    <w:rsid w:val="00E463E0"/>
    <w:rsid w:val="00E51516"/>
    <w:rsid w:val="00E5186A"/>
    <w:rsid w:val="00E52B79"/>
    <w:rsid w:val="00E5544B"/>
    <w:rsid w:val="00E72C2B"/>
    <w:rsid w:val="00E82263"/>
    <w:rsid w:val="00E82AA5"/>
    <w:rsid w:val="00E9055A"/>
    <w:rsid w:val="00E90F3F"/>
    <w:rsid w:val="00E92E6C"/>
    <w:rsid w:val="00E93803"/>
    <w:rsid w:val="00E977CE"/>
    <w:rsid w:val="00E97B28"/>
    <w:rsid w:val="00EA1123"/>
    <w:rsid w:val="00EA2202"/>
    <w:rsid w:val="00EA44F6"/>
    <w:rsid w:val="00EA4B67"/>
    <w:rsid w:val="00EA6262"/>
    <w:rsid w:val="00EB0A55"/>
    <w:rsid w:val="00EB23A8"/>
    <w:rsid w:val="00EB2936"/>
    <w:rsid w:val="00EB396D"/>
    <w:rsid w:val="00EB4F56"/>
    <w:rsid w:val="00EB7A1A"/>
    <w:rsid w:val="00EC2A49"/>
    <w:rsid w:val="00EC5154"/>
    <w:rsid w:val="00ED2424"/>
    <w:rsid w:val="00ED5A07"/>
    <w:rsid w:val="00EE432F"/>
    <w:rsid w:val="00EE4759"/>
    <w:rsid w:val="00EE58E6"/>
    <w:rsid w:val="00EF02A3"/>
    <w:rsid w:val="00EF0C7C"/>
    <w:rsid w:val="00EF43FA"/>
    <w:rsid w:val="00EF4803"/>
    <w:rsid w:val="00EF4B32"/>
    <w:rsid w:val="00EF5836"/>
    <w:rsid w:val="00F003C6"/>
    <w:rsid w:val="00F0340F"/>
    <w:rsid w:val="00F061F9"/>
    <w:rsid w:val="00F17AA0"/>
    <w:rsid w:val="00F23340"/>
    <w:rsid w:val="00F25892"/>
    <w:rsid w:val="00F27024"/>
    <w:rsid w:val="00F32A41"/>
    <w:rsid w:val="00F3323E"/>
    <w:rsid w:val="00F3557A"/>
    <w:rsid w:val="00F410E9"/>
    <w:rsid w:val="00F4119C"/>
    <w:rsid w:val="00F44E84"/>
    <w:rsid w:val="00F47B2F"/>
    <w:rsid w:val="00F51679"/>
    <w:rsid w:val="00F52CAC"/>
    <w:rsid w:val="00F53B27"/>
    <w:rsid w:val="00F53DAA"/>
    <w:rsid w:val="00F55AB4"/>
    <w:rsid w:val="00F6118B"/>
    <w:rsid w:val="00F62713"/>
    <w:rsid w:val="00F63031"/>
    <w:rsid w:val="00F71EDE"/>
    <w:rsid w:val="00F72BC8"/>
    <w:rsid w:val="00F73332"/>
    <w:rsid w:val="00F760C0"/>
    <w:rsid w:val="00F76EB0"/>
    <w:rsid w:val="00F845C3"/>
    <w:rsid w:val="00F85100"/>
    <w:rsid w:val="00F85D07"/>
    <w:rsid w:val="00F86E8D"/>
    <w:rsid w:val="00F873AB"/>
    <w:rsid w:val="00F90FBD"/>
    <w:rsid w:val="00F92CB7"/>
    <w:rsid w:val="00F93992"/>
    <w:rsid w:val="00F95674"/>
    <w:rsid w:val="00F96B00"/>
    <w:rsid w:val="00FA4157"/>
    <w:rsid w:val="00FA48BC"/>
    <w:rsid w:val="00FA59C2"/>
    <w:rsid w:val="00FB2B9D"/>
    <w:rsid w:val="00FB2F6D"/>
    <w:rsid w:val="00FB4755"/>
    <w:rsid w:val="00FB4DD0"/>
    <w:rsid w:val="00FB5E53"/>
    <w:rsid w:val="00FB7AF7"/>
    <w:rsid w:val="00FC10B5"/>
    <w:rsid w:val="00FD0CC7"/>
    <w:rsid w:val="00FD1E92"/>
    <w:rsid w:val="00FD2ADA"/>
    <w:rsid w:val="00FD4685"/>
    <w:rsid w:val="00FD5B55"/>
    <w:rsid w:val="00FD624B"/>
    <w:rsid w:val="00FE1ED6"/>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D104-AF70-4D13-99E2-989B6AD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af">
    <w:name w:val="Normal (Web)"/>
    <w:basedOn w:val="a"/>
    <w:uiPriority w:val="99"/>
    <w:unhideWhenUsed/>
    <w:rsid w:val="00891FE2"/>
    <w:pPr>
      <w:spacing w:before="100" w:beforeAutospacing="1" w:after="100" w:afterAutospacing="1"/>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535766"/>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227306035">
      <w:bodyDiv w:val="1"/>
      <w:marLeft w:val="0"/>
      <w:marRight w:val="0"/>
      <w:marTop w:val="0"/>
      <w:marBottom w:val="0"/>
      <w:divBdr>
        <w:top w:val="none" w:sz="0" w:space="0" w:color="auto"/>
        <w:left w:val="none" w:sz="0" w:space="0" w:color="auto"/>
        <w:bottom w:val="none" w:sz="0" w:space="0" w:color="auto"/>
        <w:right w:val="none" w:sz="0" w:space="0" w:color="auto"/>
      </w:divBdr>
    </w:div>
    <w:div w:id="609975223">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 w:id="2082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5D4D8769259CB19FD0F61711DDD23422DA6C4C5215B610FBCA30E4270794D619704B8190Fu5r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F378528C4043F768D342E321E09D6E72085E610C39449E4D4D098934A3B7706334C516C10a9k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98E6-D0D7-4592-8F31-A43994ED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8706</Words>
  <Characters>49626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2016-06-01T07:05:00Z</cp:lastPrinted>
  <dcterms:created xsi:type="dcterms:W3CDTF">2016-06-03T10:26:00Z</dcterms:created>
  <dcterms:modified xsi:type="dcterms:W3CDTF">2016-06-08T07:11:00Z</dcterms:modified>
</cp:coreProperties>
</file>